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3D" w:rsidRPr="007537C5" w:rsidRDefault="009B3B3D" w:rsidP="009B3B3D">
      <w:pPr>
        <w:spacing w:after="160" w:line="259" w:lineRule="auto"/>
        <w:rPr>
          <w:rFonts w:cs="Arial"/>
          <w:sz w:val="20"/>
          <w:szCs w:val="20"/>
        </w:rPr>
      </w:pPr>
      <w:r w:rsidRPr="007537C5">
        <w:rPr>
          <w:rFonts w:cs="Arial"/>
          <w:sz w:val="20"/>
          <w:szCs w:val="20"/>
        </w:rPr>
        <w:t xml:space="preserve">In onderstaande schakeling kan men met behulp van schakelaar </w:t>
      </w:r>
      <m:oMath>
        <m:r>
          <w:rPr>
            <w:rFonts w:ascii="Cambria Math" w:hAnsi="Cambria Math" w:cs="Arial"/>
            <w:sz w:val="20"/>
            <w:szCs w:val="20"/>
          </w:rPr>
          <m:t>S</m:t>
        </m:r>
      </m:oMath>
      <w:r w:rsidRPr="007537C5">
        <w:rPr>
          <w:rFonts w:cs="Arial"/>
          <w:sz w:val="20"/>
          <w:szCs w:val="20"/>
        </w:rPr>
        <w:t xml:space="preserve"> kiezen tussen verbinding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 w:rsidRPr="007537C5">
        <w:rPr>
          <w:rFonts w:cs="Arial"/>
          <w:sz w:val="20"/>
          <w:szCs w:val="20"/>
        </w:rPr>
        <w:t xml:space="preserve"> of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 w:rsidRPr="007537C5">
        <w:rPr>
          <w:rFonts w:cs="Arial"/>
          <w:sz w:val="20"/>
          <w:szCs w:val="20"/>
        </w:rPr>
        <w:t xml:space="preserve">. De schakelaar wordt in positie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 w:rsidRPr="007537C5">
        <w:rPr>
          <w:rFonts w:cs="Arial"/>
          <w:sz w:val="20"/>
          <w:szCs w:val="20"/>
        </w:rPr>
        <w:t xml:space="preserve"> gezet en daarna naar positie b verplaatst.</w:t>
      </w:r>
    </w:p>
    <w:p w:rsidR="009B3B3D" w:rsidRDefault="009B3B3D" w:rsidP="009B3B3D">
      <w:pPr>
        <w:pStyle w:val="Lijstalinea"/>
        <w:jc w:val="center"/>
        <w:rPr>
          <w:rFonts w:cs="Arial"/>
          <w:color w:val="FF0000"/>
          <w:sz w:val="20"/>
          <w:szCs w:val="20"/>
        </w:rPr>
      </w:pPr>
      <w:r>
        <w:rPr>
          <w:rFonts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21590</wp:posOffset>
            </wp:positionV>
            <wp:extent cx="3393440" cy="24041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3D" w:rsidRDefault="009B3B3D" w:rsidP="009B3B3D">
      <w:pPr>
        <w:pStyle w:val="Lijstalinea"/>
        <w:jc w:val="center"/>
        <w:rPr>
          <w:rFonts w:cs="Arial"/>
          <w:color w:val="FF0000"/>
          <w:sz w:val="20"/>
          <w:szCs w:val="20"/>
        </w:rPr>
      </w:pPr>
    </w:p>
    <w:p w:rsidR="009B3B3D" w:rsidRDefault="009B3B3D" w:rsidP="009B3B3D">
      <w:pPr>
        <w:pStyle w:val="Lijstalinea"/>
        <w:jc w:val="center"/>
        <w:rPr>
          <w:rFonts w:cs="Arial"/>
          <w:color w:val="FF0000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Default="009B3B3D" w:rsidP="009B3B3D">
      <w:pPr>
        <w:rPr>
          <w:rFonts w:cs="Arial"/>
          <w:sz w:val="20"/>
          <w:szCs w:val="20"/>
        </w:rPr>
      </w:pPr>
    </w:p>
    <w:p w:rsidR="009B3B3D" w:rsidRPr="007537C5" w:rsidRDefault="009B3B3D" w:rsidP="009B3B3D">
      <w:pPr>
        <w:rPr>
          <w:rFonts w:cs="Arial"/>
          <w:sz w:val="20"/>
          <w:szCs w:val="20"/>
        </w:rPr>
      </w:pPr>
      <w:r w:rsidRPr="007537C5">
        <w:rPr>
          <w:rFonts w:cs="Arial"/>
          <w:sz w:val="20"/>
          <w:szCs w:val="20"/>
        </w:rPr>
        <w:t xml:space="preserve">Hoe groot moet je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</m:oMath>
      <w:r w:rsidRPr="007537C5">
        <w:rPr>
          <w:rFonts w:cs="Arial"/>
          <w:sz w:val="20"/>
          <w:szCs w:val="20"/>
        </w:rPr>
        <w:t xml:space="preserve"> maken (in verhouding tot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  <w:r w:rsidRPr="007537C5">
        <w:rPr>
          <w:rFonts w:cs="Arial"/>
          <w:sz w:val="20"/>
          <w:szCs w:val="20"/>
        </w:rPr>
        <w:t xml:space="preserve">) zodat de vervangingsweerstand verdubbelt zodra de schakelaar van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 w:rsidRPr="007537C5">
        <w:rPr>
          <w:rFonts w:cs="Arial"/>
          <w:sz w:val="20"/>
          <w:szCs w:val="20"/>
        </w:rPr>
        <w:t xml:space="preserve"> naar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 w:rsidRPr="007537C5">
        <w:rPr>
          <w:rFonts w:cs="Arial"/>
          <w:sz w:val="20"/>
          <w:szCs w:val="20"/>
        </w:rPr>
        <w:t xml:space="preserve"> wordt verplaatst?</w:t>
      </w:r>
    </w:p>
    <w:p w:rsidR="009B3B3D" w:rsidRPr="00002583" w:rsidRDefault="009B3B3D" w:rsidP="009B3B3D">
      <w:pPr>
        <w:pStyle w:val="Lijstalinea"/>
        <w:rPr>
          <w:rFonts w:cs="Arial"/>
          <w:sz w:val="20"/>
          <w:szCs w:val="20"/>
        </w:rPr>
      </w:pPr>
    </w:p>
    <w:p w:rsidR="009B3B3D" w:rsidRPr="00002583" w:rsidRDefault="009B3B3D" w:rsidP="009B3B3D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½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</w:p>
    <w:p w:rsidR="009B3B3D" w:rsidRPr="00002583" w:rsidRDefault="009B3B3D" w:rsidP="009B3B3D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</w:p>
    <w:p w:rsidR="009B3B3D" w:rsidRPr="00002583" w:rsidRDefault="009B3B3D" w:rsidP="009B3B3D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2 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</w:p>
    <w:p w:rsidR="009B3B3D" w:rsidRPr="00002583" w:rsidRDefault="009B3B3D" w:rsidP="009B3B3D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3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</w:p>
    <w:p w:rsidR="009B3B3D" w:rsidRPr="00002583" w:rsidRDefault="009B3B3D" w:rsidP="009B3B3D">
      <w:pPr>
        <w:pStyle w:val="Lijstalinea"/>
        <w:numPr>
          <w:ilvl w:val="1"/>
          <w:numId w:val="1"/>
        </w:numPr>
        <w:spacing w:after="160" w:line="259" w:lineRule="auto"/>
        <w:rPr>
          <w:rFonts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4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</w:p>
    <w:p w:rsidR="007F18EE" w:rsidRDefault="007F18EE"/>
    <w:p w:rsidR="009B3B3D" w:rsidRDefault="009B3B3D">
      <w:pPr>
        <w:spacing w:after="200"/>
      </w:pPr>
      <w:r>
        <w:br w:type="page"/>
      </w:r>
    </w:p>
    <w:p w:rsidR="009B3B3D" w:rsidRDefault="009B3B3D">
      <w:pPr>
        <w:spacing w:after="200"/>
      </w:pPr>
      <w:r>
        <w:lastRenderedPageBreak/>
        <w:br w:type="page"/>
      </w:r>
    </w:p>
    <w:p w:rsidR="009B3B3D" w:rsidRDefault="009B3B3D" w:rsidP="009B3B3D">
      <w:pPr>
        <w:rPr>
          <w:rFonts w:cs="Arial"/>
        </w:rPr>
      </w:pPr>
      <w:r>
        <w:rPr>
          <w:rFonts w:cs="Arial"/>
        </w:rPr>
        <w:lastRenderedPageBreak/>
        <w:t>Antwoord: E</w:t>
      </w:r>
    </w:p>
    <w:p w:rsidR="009B3B3D" w:rsidRDefault="009B3B3D" w:rsidP="009B3B3D">
      <w:r w:rsidRPr="007537C5">
        <w:rPr>
          <w:rFonts w:cs="Arial"/>
        </w:rPr>
        <w:t xml:space="preserve">In positie a staat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parallel met </w:t>
      </w:r>
      <m:oMath>
        <m:r>
          <w:rPr>
            <w:rFonts w:ascii="Cambria Math" w:hAnsi="Cambria Math" w:cs="Arial"/>
          </w:rPr>
          <m:t xml:space="preserve">2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dit levert een vervangingsweerstand van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(het kiezen van een willekeurige waarde voor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werkt ook). Als we dit verdubbelen komen we op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en omdat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7537C5">
        <w:rPr>
          <w:rFonts w:cs="Arial"/>
        </w:rPr>
        <w:t xml:space="preserve"> parallel staat aan </w:t>
      </w:r>
      <m:oMath>
        <m:r>
          <w:rPr>
            <w:rFonts w:ascii="Cambria Math" w:hAnsi="Cambria Math" w:cs="Arial"/>
          </w:rPr>
          <m:t xml:space="preserve">2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betekent dat de verhouding tussen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Pr="007537C5">
        <w:rPr>
          <w:rFonts w:cs="Arial"/>
        </w:rPr>
        <w:t xml:space="preserve"> en </w:t>
      </w:r>
      <m:oMath>
        <m:r>
          <w:rPr>
            <w:rFonts w:ascii="Cambria Math" w:hAnsi="Cambria Math" w:cs="Arial"/>
          </w:rPr>
          <m:t xml:space="preserve">2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7537C5">
        <w:rPr>
          <w:rFonts w:cs="Arial"/>
        </w:rPr>
        <w:t xml:space="preserve"> een factor 2 zou moeten zijn:</w:t>
      </w:r>
      <w:r w:rsidRPr="007537C5">
        <w:rPr>
          <w:rFonts w:cs="Arial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=2∙2∙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=4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</m:oMath>
      </m:oMathPara>
      <w:bookmarkStart w:id="0" w:name="_GoBack"/>
      <w:bookmarkEnd w:id="0"/>
    </w:p>
    <w:sectPr w:rsidR="009B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151"/>
    <w:multiLevelType w:val="hybridMultilevel"/>
    <w:tmpl w:val="1FE86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EBCEDE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D"/>
    <w:rsid w:val="007F18EE"/>
    <w:rsid w:val="009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3F6"/>
  <w15:chartTrackingRefBased/>
  <w15:docId w15:val="{3610CE80-9ECF-4DA4-9A2D-F038565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B3D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B3D"/>
    <w:pPr>
      <w:ind w:left="720"/>
      <w:contextualSpacing/>
    </w:pPr>
  </w:style>
  <w:style w:type="table" w:styleId="Tabelraster">
    <w:name w:val="Table Grid"/>
    <w:basedOn w:val="Standaardtabel"/>
    <w:uiPriority w:val="59"/>
    <w:rsid w:val="009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1</cp:revision>
  <dcterms:created xsi:type="dcterms:W3CDTF">2018-06-18T12:51:00Z</dcterms:created>
  <dcterms:modified xsi:type="dcterms:W3CDTF">2018-06-18T12:53:00Z</dcterms:modified>
</cp:coreProperties>
</file>