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0A6" w:rsidRPr="00F04E3B" w:rsidRDefault="002710A6" w:rsidP="002710A6">
      <w:pPr>
        <w:spacing w:before="240" w:after="60" w:line="276" w:lineRule="auto"/>
        <w:rPr>
          <w:rFonts w:ascii="Trebuchet MS" w:hAnsi="Trebuchet MS"/>
          <w:b/>
          <w:noProof/>
        </w:rPr>
      </w:pPr>
      <w:r w:rsidRPr="00F04E3B">
        <w:rPr>
          <w:rFonts w:ascii="Trebuchet MS" w:hAnsi="Trebuchet MS"/>
          <w:b/>
          <w:noProof/>
          <w:sz w:val="26"/>
          <w:szCs w:val="26"/>
        </w:rPr>
        <w:t>Sphagnum</w:t>
      </w:r>
    </w:p>
    <w:p w:rsidR="002710A6" w:rsidRPr="00F04E3B" w:rsidRDefault="004958F6" w:rsidP="002710A6">
      <w:pPr>
        <w:spacing w:after="240" w:line="276" w:lineRule="auto"/>
        <w:rPr>
          <w:rFonts w:ascii="Trebuchet MS" w:hAnsi="Trebuchet MS"/>
          <w:noProof/>
        </w:rPr>
      </w:pPr>
      <w:r>
        <w:rPr>
          <w:rFonts w:ascii="Trebuchet MS" w:hAnsi="Trebuchet MS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7" o:spid="_x0000_s1028" type="#_x0000_t202" style="position:absolute;margin-left:294pt;margin-top:77.15pt;width:103.65pt;height:20.65pt;z-index:25166233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" fillcolor="white [3212]" stroked="f">
            <v:textbox style="mso-fit-shape-to-text:t">
              <w:txbxContent>
                <w:p w:rsidR="002710A6" w:rsidRPr="00793ED4" w:rsidRDefault="002710A6" w:rsidP="002710A6">
                  <w:pPr>
                    <w:rPr>
                      <w:rFonts w:ascii="Trebuchet MS" w:hAnsi="Trebuchet MS"/>
                    </w:rPr>
                  </w:pPr>
                  <w:r w:rsidRPr="00793ED4">
                    <w:rPr>
                      <w:rFonts w:ascii="Trebuchet MS" w:hAnsi="Trebuchet MS"/>
                    </w:rPr>
                    <w:t xml:space="preserve">mos </w:t>
                  </w:r>
                  <w:r>
                    <w:rPr>
                      <w:rFonts w:ascii="Trebuchet MS" w:hAnsi="Trebuchet MS"/>
                    </w:rPr>
                    <w:t>verspreiding</w:t>
                  </w:r>
                </w:p>
              </w:txbxContent>
            </v:textbox>
          </v:shape>
        </w:pict>
      </w:r>
      <w:r>
        <w:rPr>
          <w:rFonts w:ascii="Trebuchet MS" w:hAnsi="Trebuchet MS"/>
          <w:noProof/>
          <w:lang w:val="en-US" w:eastAsia="en-US"/>
        </w:rPr>
        <w:pict>
          <v:shape id="Text Box 36" o:spid="_x0000_s1027" type="#_x0000_t202" style="position:absolute;margin-left:53.9pt;margin-top:77.05pt;width:96.85pt;height:20.65pt;z-index:25166131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" fillcolor="white [3212]" stroked="f">
            <v:textbox style="mso-fit-shape-to-text:t">
              <w:txbxContent>
                <w:p w:rsidR="002710A6" w:rsidRPr="00793ED4" w:rsidRDefault="002710A6" w:rsidP="002710A6">
                  <w:pPr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</w:rPr>
                    <w:t>pH verspreiding</w:t>
                  </w:r>
                </w:p>
              </w:txbxContent>
            </v:textbox>
          </v:shape>
        </w:pict>
      </w:r>
      <w:r w:rsidR="002710A6" w:rsidRPr="00F04E3B">
        <w:rPr>
          <w:rFonts w:ascii="Trebuchet MS" w:hAnsi="Trebuchet MS"/>
          <w:noProof/>
        </w:rPr>
        <w:t>Het versp</w:t>
      </w:r>
      <w:r w:rsidR="002710A6">
        <w:rPr>
          <w:rFonts w:ascii="Trebuchet MS" w:hAnsi="Trebuchet MS"/>
          <w:noProof/>
        </w:rPr>
        <w:t>r</w:t>
      </w:r>
      <w:r w:rsidR="002710A6" w:rsidRPr="00F04E3B">
        <w:rPr>
          <w:rFonts w:ascii="Trebuchet MS" w:hAnsi="Trebuchet MS"/>
          <w:noProof/>
        </w:rPr>
        <w:t xml:space="preserve">eidingsgebied van </w:t>
      </w:r>
      <w:r w:rsidR="002710A6" w:rsidRPr="00F04E3B">
        <w:rPr>
          <w:rFonts w:ascii="Trebuchet MS" w:hAnsi="Trebuchet MS"/>
          <w:i/>
          <w:noProof/>
        </w:rPr>
        <w:t>Sphagnum-</w:t>
      </w:r>
      <w:r w:rsidR="002710A6" w:rsidRPr="00F04E3B">
        <w:rPr>
          <w:rFonts w:ascii="Trebuchet MS" w:hAnsi="Trebuchet MS"/>
          <w:noProof/>
        </w:rPr>
        <w:t>soorten (mossen) wordt be</w:t>
      </w:r>
      <w:r w:rsidR="002710A6" w:rsidRPr="00F04E3B">
        <w:rPr>
          <w:rFonts w:ascii="Arial" w:hAnsi="Arial" w:cs="Arial"/>
          <w:noProof/>
          <w:lang w:eastAsia="ja-JP"/>
        </w:rPr>
        <w:t>ï</w:t>
      </w:r>
      <w:r w:rsidR="002710A6" w:rsidRPr="00F04E3B">
        <w:rPr>
          <w:rFonts w:ascii="Trebuchet MS" w:hAnsi="Trebuchet MS"/>
          <w:noProof/>
        </w:rPr>
        <w:t xml:space="preserve">nvloed door pH, maar niet door andere abiotische factoren. Na een lange periode van stabiele weersomstandigheden onderzoekt Tom de verdeling van drie verschillende </w:t>
      </w:r>
      <w:r w:rsidR="002710A6" w:rsidRPr="00F04E3B">
        <w:rPr>
          <w:rFonts w:ascii="Trebuchet MS" w:hAnsi="Trebuchet MS"/>
          <w:i/>
          <w:noProof/>
        </w:rPr>
        <w:t>Sphagnum-</w:t>
      </w:r>
      <w:r w:rsidR="002710A6" w:rsidRPr="00F04E3B">
        <w:rPr>
          <w:rFonts w:ascii="Trebuchet MS" w:hAnsi="Trebuchet MS"/>
          <w:noProof/>
        </w:rPr>
        <w:t>soorten op een klein eiland omgeven door brak water. De resultaten zijn hieronder weergegeven.</w:t>
      </w:r>
    </w:p>
    <w:p w:rsidR="002710A6" w:rsidRPr="00F04E3B" w:rsidRDefault="002710A6" w:rsidP="002710A6">
      <w:pPr>
        <w:spacing w:after="240" w:line="276" w:lineRule="auto"/>
        <w:rPr>
          <w:rFonts w:ascii="Trebuchet MS" w:hAnsi="Trebuchet MS"/>
          <w:noProof/>
        </w:rPr>
      </w:pPr>
    </w:p>
    <w:p w:rsidR="002710A6" w:rsidRPr="00F04E3B" w:rsidRDefault="002710A6" w:rsidP="002710A6">
      <w:pPr>
        <w:spacing w:after="240"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329159</wp:posOffset>
            </wp:positionH>
            <wp:positionV relativeFrom="paragraph">
              <wp:posOffset>504571</wp:posOffset>
            </wp:positionV>
            <wp:extent cx="958291" cy="409381"/>
            <wp:effectExtent l="0" t="0" r="0" b="0"/>
            <wp:wrapNone/>
            <wp:docPr id="45" name="Afbeelding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en pH.PCX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472" cy="41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04E3B">
        <w:rPr>
          <w:rFonts w:ascii="Trebuchet MS" w:hAnsi="Trebuchet MS"/>
          <w:noProof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3283255</wp:posOffset>
            </wp:positionH>
            <wp:positionV relativeFrom="paragraph">
              <wp:posOffset>481330</wp:posOffset>
            </wp:positionV>
            <wp:extent cx="1419149" cy="430343"/>
            <wp:effectExtent l="0" t="0" r="0" b="8255"/>
            <wp:wrapNone/>
            <wp:docPr id="275" name="Afbeelding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sen.PCX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149" cy="430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58F6">
        <w:rPr>
          <w:rFonts w:ascii="Trebuchet MS" w:hAnsi="Trebuchet MS"/>
          <w:noProof/>
          <w:lang w:val="en-US" w:eastAsia="en-US"/>
        </w:rPr>
        <w:pict>
          <v:shape id="_x0000_s1026" type="#_x0000_t202" style="position:absolute;margin-left:275.9pt;margin-top:36.25pt;width:92.75pt;height:35.1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" fillcolor="white [3212]" stroked="f">
            <v:textbox>
              <w:txbxContent>
                <w:p w:rsidR="002710A6" w:rsidRPr="00221920" w:rsidRDefault="002710A6" w:rsidP="002710A6">
                  <w:pPr>
                    <w:rPr>
                      <w:rFonts w:asciiTheme="minorHAnsi" w:hAnsiTheme="minorHAnsi"/>
                      <w:b/>
                      <w:i/>
                      <w:sz w:val="15"/>
                      <w:szCs w:val="15"/>
                      <w:lang w:val="en-US"/>
                    </w:rPr>
                  </w:pPr>
                  <w:r w:rsidRPr="00221920">
                    <w:rPr>
                      <w:rFonts w:asciiTheme="minorHAnsi" w:hAnsiTheme="minorHAnsi"/>
                      <w:b/>
                      <w:i/>
                      <w:sz w:val="15"/>
                      <w:szCs w:val="15"/>
                      <w:lang w:val="en-US"/>
                    </w:rPr>
                    <w:t>= Sphagnum squarrosum</w:t>
                  </w:r>
                </w:p>
                <w:p w:rsidR="002710A6" w:rsidRPr="00221920" w:rsidRDefault="002710A6" w:rsidP="002710A6">
                  <w:pPr>
                    <w:rPr>
                      <w:rFonts w:asciiTheme="minorHAnsi" w:hAnsiTheme="minorHAnsi"/>
                      <w:b/>
                      <w:i/>
                      <w:sz w:val="15"/>
                      <w:szCs w:val="15"/>
                      <w:lang w:val="en-US"/>
                    </w:rPr>
                  </w:pPr>
                  <w:r w:rsidRPr="00221920">
                    <w:rPr>
                      <w:rFonts w:asciiTheme="minorHAnsi" w:hAnsiTheme="minorHAnsi"/>
                      <w:b/>
                      <w:i/>
                      <w:sz w:val="15"/>
                      <w:szCs w:val="15"/>
                      <w:lang w:val="en-US"/>
                    </w:rPr>
                    <w:t>= Sphagnum fimbriatum</w:t>
                  </w:r>
                </w:p>
                <w:p w:rsidR="002710A6" w:rsidRPr="00221920" w:rsidRDefault="002710A6" w:rsidP="002710A6">
                  <w:pPr>
                    <w:rPr>
                      <w:rFonts w:asciiTheme="minorHAnsi" w:hAnsiTheme="minorHAnsi"/>
                      <w:b/>
                      <w:i/>
                      <w:sz w:val="15"/>
                      <w:szCs w:val="15"/>
                      <w:lang w:val="en-US"/>
                    </w:rPr>
                  </w:pPr>
                  <w:r w:rsidRPr="00221920">
                    <w:rPr>
                      <w:rFonts w:asciiTheme="minorHAnsi" w:hAnsiTheme="minorHAnsi"/>
                      <w:b/>
                      <w:i/>
                      <w:sz w:val="15"/>
                      <w:szCs w:val="15"/>
                      <w:lang w:val="en-US"/>
                    </w:rPr>
                    <w:t>= Sphagnum recurvum</w:t>
                  </w:r>
                </w:p>
              </w:txbxContent>
            </v:textbox>
          </v:shape>
        </w:pict>
      </w:r>
      <w:r w:rsidRPr="00F04E3B">
        <w:rPr>
          <w:rFonts w:ascii="Trebuchet MS" w:hAnsi="Trebuchet MS"/>
          <w:noProof/>
          <w:lang w:val="en-US" w:eastAsia="en-US"/>
        </w:rPr>
        <w:drawing>
          <wp:inline distT="0" distB="0" distL="0" distR="0">
            <wp:extent cx="5730875" cy="904875"/>
            <wp:effectExtent l="19050" t="0" r="3175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0A6" w:rsidRPr="00F04E3B" w:rsidRDefault="002710A6" w:rsidP="002710A6">
      <w:pPr>
        <w:spacing w:after="120"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>Drie conclusies zijn:</w:t>
      </w:r>
    </w:p>
    <w:p w:rsidR="002710A6" w:rsidRPr="00F04E3B" w:rsidRDefault="002710A6" w:rsidP="002710A6">
      <w:pPr>
        <w:spacing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>I</w:t>
      </w:r>
      <w:r w:rsidRPr="00F04E3B">
        <w:rPr>
          <w:rFonts w:ascii="Trebuchet MS" w:hAnsi="Trebuchet MS"/>
          <w:noProof/>
        </w:rPr>
        <w:tab/>
      </w:r>
      <w:r w:rsidRPr="00F04E3B">
        <w:rPr>
          <w:rFonts w:ascii="Trebuchet MS" w:hAnsi="Trebuchet MS"/>
          <w:i/>
          <w:noProof/>
        </w:rPr>
        <w:t>Sphagnum squarrosum</w:t>
      </w:r>
      <w:r w:rsidRPr="00F04E3B">
        <w:rPr>
          <w:rFonts w:ascii="Trebuchet MS" w:hAnsi="Trebuchet MS"/>
          <w:noProof/>
        </w:rPr>
        <w:t xml:space="preserve"> kan alleen overleven bij pH &gt; 4,0.</w:t>
      </w:r>
    </w:p>
    <w:p w:rsidR="002710A6" w:rsidRPr="00F04E3B" w:rsidRDefault="002710A6" w:rsidP="002710A6">
      <w:pPr>
        <w:spacing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>II</w:t>
      </w:r>
      <w:r w:rsidRPr="00F04E3B">
        <w:rPr>
          <w:rFonts w:ascii="Trebuchet MS" w:hAnsi="Trebuchet MS"/>
          <w:noProof/>
        </w:rPr>
        <w:tab/>
        <w:t>Er vindt concur</w:t>
      </w:r>
      <w:r>
        <w:rPr>
          <w:rFonts w:ascii="Trebuchet MS" w:hAnsi="Trebuchet MS"/>
          <w:noProof/>
        </w:rPr>
        <w:t>r</w:t>
      </w:r>
      <w:r w:rsidRPr="00F04E3B">
        <w:rPr>
          <w:rFonts w:ascii="Trebuchet MS" w:hAnsi="Trebuchet MS"/>
          <w:noProof/>
        </w:rPr>
        <w:t xml:space="preserve">entie plaats tussen </w:t>
      </w:r>
      <w:r w:rsidRPr="00F04E3B">
        <w:rPr>
          <w:rFonts w:ascii="Trebuchet MS" w:hAnsi="Trebuchet MS"/>
          <w:i/>
          <w:noProof/>
        </w:rPr>
        <w:t xml:space="preserve">Sphagnum recurvum </w:t>
      </w:r>
      <w:r w:rsidRPr="00F04E3B">
        <w:rPr>
          <w:rFonts w:ascii="Trebuchet MS" w:hAnsi="Trebuchet MS"/>
          <w:noProof/>
        </w:rPr>
        <w:t xml:space="preserve">en </w:t>
      </w:r>
      <w:r w:rsidRPr="00F04E3B">
        <w:rPr>
          <w:rFonts w:ascii="Trebuchet MS" w:hAnsi="Trebuchet MS"/>
          <w:i/>
          <w:noProof/>
        </w:rPr>
        <w:t>Sphagnum fimbriatum</w:t>
      </w:r>
      <w:r w:rsidRPr="00F04E3B">
        <w:rPr>
          <w:rFonts w:ascii="Trebuchet MS" w:hAnsi="Trebuchet MS"/>
          <w:noProof/>
        </w:rPr>
        <w:t>.</w:t>
      </w:r>
    </w:p>
    <w:p w:rsidR="002710A6" w:rsidRPr="00F04E3B" w:rsidRDefault="002710A6" w:rsidP="002710A6">
      <w:pPr>
        <w:spacing w:line="276" w:lineRule="auto"/>
        <w:rPr>
          <w:rFonts w:ascii="Trebuchet MS" w:hAnsi="Trebuchet MS"/>
          <w:noProof/>
        </w:rPr>
      </w:pPr>
      <w:r w:rsidRPr="00F04E3B">
        <w:rPr>
          <w:rFonts w:ascii="Trebuchet MS" w:hAnsi="Trebuchet MS"/>
          <w:noProof/>
        </w:rPr>
        <w:t>III</w:t>
      </w:r>
      <w:r w:rsidRPr="00F04E3B">
        <w:rPr>
          <w:rFonts w:ascii="Trebuchet MS" w:hAnsi="Trebuchet MS"/>
          <w:noProof/>
        </w:rPr>
        <w:tab/>
      </w:r>
      <w:r w:rsidRPr="00F04E3B">
        <w:rPr>
          <w:rFonts w:ascii="Trebuchet MS" w:hAnsi="Trebuchet MS"/>
          <w:i/>
          <w:noProof/>
        </w:rPr>
        <w:t xml:space="preserve">Sphagnum recurvum </w:t>
      </w:r>
      <w:r w:rsidRPr="00F04E3B">
        <w:rPr>
          <w:rFonts w:ascii="Trebuchet MS" w:hAnsi="Trebuchet MS"/>
          <w:noProof/>
        </w:rPr>
        <w:t xml:space="preserve">en </w:t>
      </w:r>
      <w:r w:rsidRPr="00F04E3B">
        <w:rPr>
          <w:rFonts w:ascii="Trebuchet MS" w:hAnsi="Trebuchet MS"/>
          <w:i/>
          <w:noProof/>
        </w:rPr>
        <w:t xml:space="preserve">Sphagnum fimbriatum </w:t>
      </w:r>
      <w:r w:rsidRPr="00F04E3B">
        <w:rPr>
          <w:rFonts w:ascii="Trebuchet MS" w:hAnsi="Trebuchet MS"/>
          <w:noProof/>
        </w:rPr>
        <w:t>hebben overlappende habitats.</w:t>
      </w:r>
    </w:p>
    <w:p w:rsidR="002710A6" w:rsidRPr="00F04E3B" w:rsidRDefault="002710A6" w:rsidP="002710A6">
      <w:pPr>
        <w:spacing w:line="276" w:lineRule="auto"/>
        <w:rPr>
          <w:rFonts w:ascii="Trebuchet MS" w:hAnsi="Trebuchet MS"/>
          <w:noProof/>
        </w:rPr>
      </w:pPr>
    </w:p>
    <w:p w:rsidR="002710A6" w:rsidRPr="002710A6" w:rsidRDefault="002710A6" w:rsidP="002710A6">
      <w:pPr>
        <w:pStyle w:val="Lijstalinea"/>
        <w:widowControl w:val="0"/>
        <w:numPr>
          <w:ilvl w:val="0"/>
          <w:numId w:val="2"/>
        </w:numPr>
        <w:tabs>
          <w:tab w:val="left" w:pos="0"/>
        </w:tabs>
        <w:suppressAutoHyphens/>
        <w:spacing w:before="120" w:after="120" w:line="276" w:lineRule="auto"/>
        <w:rPr>
          <w:rFonts w:ascii="Trebuchet MS" w:hAnsi="Trebuchet MS"/>
        </w:rPr>
      </w:pPr>
      <w:r w:rsidRPr="002710A6">
        <w:rPr>
          <w:rFonts w:ascii="Trebuchet MS" w:hAnsi="Trebuchet MS"/>
        </w:rPr>
        <w:t>Welke conclusie(s) is/zijn juist?</w:t>
      </w:r>
    </w:p>
    <w:p w:rsidR="002710A6" w:rsidRPr="00F04E3B" w:rsidRDefault="002710A6" w:rsidP="002710A6">
      <w:pPr>
        <w:tabs>
          <w:tab w:val="left" w:pos="567"/>
          <w:tab w:val="left" w:pos="3402"/>
        </w:tabs>
        <w:spacing w:line="276" w:lineRule="auto"/>
        <w:rPr>
          <w:rFonts w:ascii="Trebuchet MS" w:hAnsi="Trebuchet MS"/>
        </w:rPr>
      </w:pPr>
      <w:r w:rsidRPr="00F04E3B">
        <w:rPr>
          <w:rFonts w:ascii="Trebuchet MS" w:hAnsi="Trebuchet MS"/>
        </w:rPr>
        <w:t>A</w:t>
      </w:r>
      <w:r w:rsidRPr="00F04E3B">
        <w:rPr>
          <w:rFonts w:ascii="Trebuchet MS" w:hAnsi="Trebuchet MS"/>
        </w:rPr>
        <w:tab/>
        <w:t>alleen II</w:t>
      </w:r>
    </w:p>
    <w:p w:rsidR="002710A6" w:rsidRPr="00F04E3B" w:rsidRDefault="002710A6" w:rsidP="002710A6">
      <w:pPr>
        <w:tabs>
          <w:tab w:val="left" w:pos="567"/>
          <w:tab w:val="left" w:pos="3402"/>
        </w:tabs>
        <w:spacing w:line="276" w:lineRule="auto"/>
        <w:rPr>
          <w:rFonts w:ascii="Trebuchet MS" w:hAnsi="Trebuchet MS"/>
        </w:rPr>
      </w:pPr>
      <w:r w:rsidRPr="00F04E3B">
        <w:rPr>
          <w:rFonts w:ascii="Trebuchet MS" w:hAnsi="Trebuchet MS"/>
        </w:rPr>
        <w:t>B</w:t>
      </w:r>
      <w:r w:rsidRPr="00F04E3B">
        <w:rPr>
          <w:rFonts w:ascii="Trebuchet MS" w:hAnsi="Trebuchet MS"/>
        </w:rPr>
        <w:tab/>
        <w:t>alleen I en III</w:t>
      </w:r>
    </w:p>
    <w:p w:rsidR="002710A6" w:rsidRPr="00F04E3B" w:rsidRDefault="002710A6" w:rsidP="002710A6">
      <w:pPr>
        <w:tabs>
          <w:tab w:val="left" w:pos="567"/>
          <w:tab w:val="left" w:pos="3402"/>
        </w:tabs>
        <w:spacing w:line="276" w:lineRule="auto"/>
        <w:rPr>
          <w:rFonts w:ascii="Trebuchet MS" w:hAnsi="Trebuchet MS"/>
        </w:rPr>
      </w:pPr>
      <w:r w:rsidRPr="00F04E3B">
        <w:rPr>
          <w:rFonts w:ascii="Trebuchet MS" w:hAnsi="Trebuchet MS"/>
        </w:rPr>
        <w:t>C</w:t>
      </w:r>
      <w:r w:rsidRPr="00F04E3B">
        <w:rPr>
          <w:rFonts w:ascii="Trebuchet MS" w:hAnsi="Trebuchet MS"/>
        </w:rPr>
        <w:tab/>
        <w:t>alleen II en III</w:t>
      </w:r>
    </w:p>
    <w:p w:rsidR="002710A6" w:rsidRPr="00F04E3B" w:rsidRDefault="002710A6" w:rsidP="002710A6">
      <w:pPr>
        <w:tabs>
          <w:tab w:val="left" w:pos="567"/>
          <w:tab w:val="left" w:pos="3402"/>
        </w:tabs>
        <w:spacing w:line="276" w:lineRule="auto"/>
        <w:rPr>
          <w:rFonts w:ascii="Trebuchet MS" w:hAnsi="Trebuchet MS"/>
        </w:rPr>
      </w:pPr>
      <w:r w:rsidRPr="00F04E3B">
        <w:rPr>
          <w:rFonts w:ascii="Trebuchet MS" w:hAnsi="Trebuchet MS"/>
        </w:rPr>
        <w:t>D</w:t>
      </w:r>
      <w:r w:rsidRPr="00F04E3B">
        <w:rPr>
          <w:rFonts w:ascii="Trebuchet MS" w:hAnsi="Trebuchet MS"/>
        </w:rPr>
        <w:tab/>
        <w:t>I, II en III</w:t>
      </w:r>
    </w:p>
    <w:p w:rsidR="002710A6" w:rsidRPr="00F04E3B" w:rsidRDefault="002710A6" w:rsidP="002710A6">
      <w:pPr>
        <w:tabs>
          <w:tab w:val="left" w:pos="567"/>
          <w:tab w:val="left" w:pos="3402"/>
        </w:tabs>
        <w:spacing w:line="276" w:lineRule="auto"/>
        <w:rPr>
          <w:rFonts w:ascii="Trebuchet MS" w:hAnsi="Trebuchet MS"/>
          <w:b/>
          <w:noProof/>
          <w:sz w:val="26"/>
          <w:szCs w:val="26"/>
        </w:rPr>
      </w:pPr>
    </w:p>
    <w:p w:rsidR="000968A7" w:rsidRDefault="000968A7">
      <w:r>
        <w:br w:type="page"/>
      </w:r>
    </w:p>
    <w:p w:rsidR="000968A7" w:rsidRDefault="000968A7">
      <w:r>
        <w:lastRenderedPageBreak/>
        <w:br w:type="page"/>
      </w:r>
    </w:p>
    <w:p w:rsidR="000968A7" w:rsidRPr="000968A7" w:rsidRDefault="000968A7">
      <w:pPr>
        <w:rPr>
          <w:rStyle w:val="alt-edited"/>
          <w:rFonts w:ascii="Arial" w:hAnsi="Arial" w:cs="Arial"/>
          <w:sz w:val="24"/>
          <w:szCs w:val="24"/>
        </w:rPr>
      </w:pPr>
      <w:r w:rsidRPr="000968A7">
        <w:rPr>
          <w:rStyle w:val="alt-edited"/>
          <w:rFonts w:ascii="Arial" w:hAnsi="Arial" w:cs="Arial"/>
          <w:sz w:val="24"/>
          <w:szCs w:val="24"/>
        </w:rPr>
        <w:t xml:space="preserve">Veenmos 4. </w:t>
      </w:r>
    </w:p>
    <w:p w:rsidR="000968A7" w:rsidRPr="000968A7" w:rsidRDefault="000968A7">
      <w:pPr>
        <w:rPr>
          <w:rStyle w:val="alt-edited"/>
          <w:rFonts w:ascii="Arial" w:hAnsi="Arial" w:cs="Arial"/>
          <w:sz w:val="24"/>
          <w:szCs w:val="24"/>
        </w:rPr>
      </w:pPr>
      <w:r w:rsidRPr="000968A7">
        <w:rPr>
          <w:rStyle w:val="alt-edited"/>
          <w:rFonts w:ascii="Arial" w:hAnsi="Arial" w:cs="Arial"/>
          <w:sz w:val="24"/>
          <w:szCs w:val="24"/>
        </w:rPr>
        <w:t xml:space="preserve">C </w:t>
      </w:r>
    </w:p>
    <w:p w:rsidR="000968A7" w:rsidRDefault="000968A7">
      <w:pPr>
        <w:rPr>
          <w:rStyle w:val="alt-edited"/>
          <w:rFonts w:ascii="Arial" w:hAnsi="Arial" w:cs="Arial"/>
          <w:sz w:val="24"/>
          <w:szCs w:val="24"/>
        </w:rPr>
      </w:pPr>
      <w:r w:rsidRPr="000968A7">
        <w:rPr>
          <w:rStyle w:val="alt-edited"/>
          <w:rFonts w:ascii="Arial" w:hAnsi="Arial" w:cs="Arial"/>
          <w:sz w:val="24"/>
          <w:szCs w:val="24"/>
        </w:rPr>
        <w:t xml:space="preserve">Op sommige plaatsen (vooral het oostelijk deel) is Sphagnum squarrosum aanwezig terwijl de pH &lt;4,0 is, dus conclusie I is verkeerd. </w:t>
      </w:r>
    </w:p>
    <w:p w:rsidR="000968A7" w:rsidRDefault="000968A7">
      <w:pPr>
        <w:rPr>
          <w:rStyle w:val="alt-edited"/>
          <w:rFonts w:ascii="Arial" w:hAnsi="Arial" w:cs="Arial"/>
          <w:sz w:val="24"/>
          <w:szCs w:val="24"/>
        </w:rPr>
      </w:pPr>
      <w:r w:rsidRPr="000968A7">
        <w:rPr>
          <w:rStyle w:val="alt-edited"/>
          <w:rFonts w:ascii="Arial" w:hAnsi="Arial" w:cs="Arial"/>
          <w:sz w:val="24"/>
          <w:szCs w:val="24"/>
        </w:rPr>
        <w:t>Sphagnum recurvum en Sphagnum fibriatum zijn buren en mengen zich niet. De grens is scherp, maar overlapt niet met de pH-grenzen. Dus er moet competitie zijn. Conclusie II is correct.</w:t>
      </w:r>
    </w:p>
    <w:p w:rsidR="003A5A09" w:rsidRPr="000968A7" w:rsidRDefault="000968A7">
      <w:pPr>
        <w:rPr>
          <w:rFonts w:ascii="Arial" w:hAnsi="Arial" w:cs="Arial"/>
          <w:sz w:val="24"/>
          <w:szCs w:val="24"/>
        </w:rPr>
      </w:pPr>
      <w:r w:rsidRPr="000968A7">
        <w:rPr>
          <w:rStyle w:val="alt-edited"/>
          <w:rFonts w:ascii="Arial" w:hAnsi="Arial" w:cs="Arial"/>
          <w:sz w:val="24"/>
          <w:szCs w:val="24"/>
        </w:rPr>
        <w:t>De afbeelding laat zien dat S. squarrosum en S. recurvum in verschillende pH-bereiken voorkomen: S. squarrosum komt niet voor bij pH &lt;3, terwijl S. recurvum niet bij pH&gt; 4</w:t>
      </w:r>
      <w:r>
        <w:rPr>
          <w:rStyle w:val="alt-edited"/>
          <w:rFonts w:ascii="Arial" w:hAnsi="Arial" w:cs="Arial"/>
          <w:sz w:val="24"/>
          <w:szCs w:val="24"/>
        </w:rPr>
        <w:t xml:space="preserve"> voorkomt</w:t>
      </w:r>
      <w:r w:rsidRPr="000968A7">
        <w:rPr>
          <w:rStyle w:val="alt-edited"/>
          <w:rFonts w:ascii="Arial" w:hAnsi="Arial" w:cs="Arial"/>
          <w:sz w:val="24"/>
          <w:szCs w:val="24"/>
        </w:rPr>
        <w:t>. Dus III is correct.</w:t>
      </w:r>
    </w:p>
    <w:sectPr w:rsidR="003A5A09" w:rsidRPr="000968A7" w:rsidSect="00007224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EBA" w:rsidRDefault="007A6EBA" w:rsidP="002710A6">
      <w:r>
        <w:separator/>
      </w:r>
    </w:p>
  </w:endnote>
  <w:endnote w:type="continuationSeparator" w:id="0">
    <w:p w:rsidR="007A6EBA" w:rsidRDefault="007A6EBA" w:rsidP="002710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EBA" w:rsidRDefault="007A6EBA" w:rsidP="002710A6">
      <w:r>
        <w:separator/>
      </w:r>
    </w:p>
  </w:footnote>
  <w:footnote w:type="continuationSeparator" w:id="0">
    <w:p w:rsidR="007A6EBA" w:rsidRDefault="007A6EBA" w:rsidP="002710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0A6" w:rsidRDefault="002710A6" w:rsidP="002710A6">
    <w:pPr>
      <w:pStyle w:val="Koptekst"/>
    </w:pPr>
    <w:r>
      <w:t>2017 Biologie Finale 4</w:t>
    </w:r>
  </w:p>
  <w:p w:rsidR="002710A6" w:rsidRDefault="002710A6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76D4E"/>
    <w:multiLevelType w:val="hybridMultilevel"/>
    <w:tmpl w:val="20CA4E4C"/>
    <w:lvl w:ilvl="0" w:tplc="8C9811CC">
      <w:start w:val="4"/>
      <w:numFmt w:val="decimal"/>
      <w:lvlText w:val="%1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41483057"/>
    <w:multiLevelType w:val="hybridMultilevel"/>
    <w:tmpl w:val="8A6E1AD4"/>
    <w:lvl w:ilvl="0" w:tplc="0413000F">
      <w:start w:val="1"/>
      <w:numFmt w:val="decimal"/>
      <w:lvlText w:val="%1."/>
      <w:lvlJc w:val="left"/>
      <w:pPr>
        <w:ind w:left="363" w:hanging="360"/>
      </w:p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710A6"/>
    <w:rsid w:val="00007224"/>
    <w:rsid w:val="000968A7"/>
    <w:rsid w:val="001D6DBF"/>
    <w:rsid w:val="002710A6"/>
    <w:rsid w:val="004958F6"/>
    <w:rsid w:val="0053018E"/>
    <w:rsid w:val="007A6EBA"/>
    <w:rsid w:val="008F0341"/>
    <w:rsid w:val="00900FD5"/>
    <w:rsid w:val="0092166F"/>
    <w:rsid w:val="009B1E3C"/>
    <w:rsid w:val="00A823A4"/>
    <w:rsid w:val="00F94631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710A6"/>
    <w:rPr>
      <w:rFonts w:ascii="Times New Roman" w:eastAsia="Times New Roman" w:hAnsi="Times New Roman" w:cs="Times New Roman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2710A6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710A6"/>
    <w:rPr>
      <w:lang w:val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2710A6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710A6"/>
    <w:rPr>
      <w:lang w:val="nl-NL"/>
    </w:rPr>
  </w:style>
  <w:style w:type="paragraph" w:styleId="Lijstalinea">
    <w:name w:val="List Paragraph"/>
    <w:basedOn w:val="Standaard"/>
    <w:uiPriority w:val="34"/>
    <w:qFormat/>
    <w:rsid w:val="002710A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710A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10A6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alt-edited">
    <w:name w:val="alt-edited"/>
    <w:basedOn w:val="Standaardalinea-lettertype"/>
    <w:rsid w:val="000968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huubs</dc:creator>
  <cp:lastModifiedBy>huubs</cp:lastModifiedBy>
  <cp:revision>2</cp:revision>
  <dcterms:created xsi:type="dcterms:W3CDTF">2018-03-07T10:32:00Z</dcterms:created>
  <dcterms:modified xsi:type="dcterms:W3CDTF">2018-03-07T11:37:00Z</dcterms:modified>
</cp:coreProperties>
</file>