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22" w:rsidRPr="00E76322" w:rsidRDefault="00E76322" w:rsidP="004706D3">
      <w:pPr>
        <w:spacing w:after="0" w:line="240" w:lineRule="auto"/>
        <w:ind w:left="426" w:hanging="426"/>
        <w:jc w:val="left"/>
        <w:rPr>
          <w:rFonts w:ascii="Arial" w:hAnsi="Arial" w:cs="Arial"/>
          <w:i/>
          <w:sz w:val="22"/>
          <w:lang w:val="nl-NL"/>
        </w:rPr>
      </w:pPr>
      <w:r w:rsidRPr="00E76322">
        <w:rPr>
          <w:rFonts w:ascii="Arial" w:hAnsi="Arial" w:cs="Arial"/>
          <w:i/>
          <w:sz w:val="22"/>
          <w:lang w:val="nl-NL"/>
        </w:rPr>
        <w:t>Dit is een open vraag uit 2016 en gaat over meerdere onderwerpen: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1,2,4,5: Gassen en vloeistoffen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3a,3b: Warmte en energie</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6: Kracht en beweging</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7: Optica</w:t>
      </w:r>
      <w:r w:rsidR="004706D3">
        <w:rPr>
          <w:rFonts w:ascii="Arial" w:hAnsi="Arial" w:cs="Arial"/>
          <w:i/>
          <w:sz w:val="22"/>
          <w:lang w:val="nl-NL"/>
        </w:rPr>
        <w:br/>
      </w:r>
    </w:p>
    <w:p w:rsidR="00E76322" w:rsidRPr="00E76322" w:rsidRDefault="00E76322" w:rsidP="004706D3">
      <w:pPr>
        <w:spacing w:after="0" w:line="240" w:lineRule="auto"/>
        <w:jc w:val="left"/>
        <w:rPr>
          <w:rFonts w:ascii="Arial" w:hAnsi="Arial" w:cs="Arial"/>
          <w:i/>
          <w:sz w:val="22"/>
          <w:lang w:val="nl-NL"/>
        </w:rPr>
      </w:pPr>
      <w:r w:rsidRPr="00E76322">
        <w:rPr>
          <w:rFonts w:ascii="Arial" w:hAnsi="Arial" w:cs="Arial"/>
          <w:i/>
          <w:sz w:val="22"/>
          <w:lang w:val="nl-NL"/>
        </w:rPr>
        <w:t>Daarom is de vraag bij meerdere onderwerpen terug te vinden en wel bij:</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Gassen en vloeistoffen-Internationaal-NAT GAS VLST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Warmte en energie-Internationaal-NAT WAR ENE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Kracht en beweging-Internationaal-NAT KRA BEW OV4</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Optica-Internationaal-NAT OPT OV2</w:t>
      </w:r>
    </w:p>
    <w:p w:rsidR="00B1289B" w:rsidRPr="00C522B5" w:rsidRDefault="00B1289B" w:rsidP="00B1289B">
      <w:pPr>
        <w:pStyle w:val="Lijstalinea"/>
        <w:spacing w:after="0" w:line="360" w:lineRule="auto"/>
        <w:ind w:leftChars="0" w:left="780"/>
        <w:jc w:val="left"/>
        <w:rPr>
          <w:rFonts w:ascii="Arial" w:hAnsi="Arial" w:cs="Arial"/>
          <w:i/>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D63A01" w:rsidRPr="00C522B5" w:rsidRDefault="00D63A01" w:rsidP="00B1289B">
      <w:pPr>
        <w:spacing w:after="0" w:line="360" w:lineRule="auto"/>
        <w:ind w:left="720" w:hanging="720"/>
        <w:jc w:val="center"/>
        <w:rPr>
          <w:rFonts w:ascii="Arial" w:hAnsi="Arial" w:cs="Arial"/>
          <w:sz w:val="22"/>
          <w:lang w:val="nl-NL"/>
        </w:rPr>
      </w:pPr>
      <w:bookmarkStart w:id="0" w:name="_GoBack"/>
      <w:bookmarkEnd w:id="0"/>
      <w:r w:rsidRPr="00C522B5">
        <w:rPr>
          <w:rFonts w:ascii="Arial" w:hAnsi="Arial" w:cs="Arial"/>
          <w:b/>
          <w:sz w:val="22"/>
          <w:lang w:val="nl-NL"/>
        </w:rPr>
        <w:t>Natuurkunde van onderwater duiken</w:t>
      </w:r>
    </w:p>
    <w:p w:rsidR="00D63A01" w:rsidRPr="00C522B5" w:rsidRDefault="00D63A01" w:rsidP="00B1289B">
      <w:pPr>
        <w:pStyle w:val="Geenafstand"/>
        <w:jc w:val="left"/>
        <w:rPr>
          <w:rFonts w:ascii="Arial" w:hAnsi="Arial" w:cs="Arial"/>
          <w:sz w:val="22"/>
          <w:lang w:val="nl-NL"/>
        </w:rPr>
      </w:pPr>
      <w:r w:rsidRPr="00C522B5">
        <w:rPr>
          <w:rFonts w:ascii="Arial" w:hAnsi="Arial" w:cs="Arial"/>
          <w:sz w:val="22"/>
          <w:lang w:val="nl-NL"/>
        </w:rPr>
        <w:t xml:space="preserve">Duiken is een vorm van onderwatersport, in het bijzonder in de zee om van de schoonheid te genieten. Er zijn verschillende mooie duiklocaties op Bali zoals het wrak van de USS Liberty bij </w:t>
      </w:r>
      <w:proofErr w:type="spellStart"/>
      <w:r w:rsidRPr="00C522B5">
        <w:rPr>
          <w:rFonts w:ascii="Arial" w:hAnsi="Arial" w:cs="Arial"/>
          <w:sz w:val="22"/>
          <w:lang w:val="nl-NL"/>
        </w:rPr>
        <w:t>Tulamben</w:t>
      </w:r>
      <w:proofErr w:type="spellEnd"/>
      <w:r w:rsidRPr="00C522B5">
        <w:rPr>
          <w:rFonts w:ascii="Arial" w:hAnsi="Arial" w:cs="Arial"/>
          <w:sz w:val="22"/>
          <w:lang w:val="nl-NL"/>
        </w:rPr>
        <w:t xml:space="preserve">, </w:t>
      </w:r>
      <w:proofErr w:type="spellStart"/>
      <w:r w:rsidRPr="00C522B5">
        <w:rPr>
          <w:rFonts w:ascii="Arial" w:hAnsi="Arial" w:cs="Arial"/>
          <w:sz w:val="22"/>
          <w:lang w:val="nl-NL"/>
        </w:rPr>
        <w:t>Gili</w:t>
      </w:r>
      <w:proofErr w:type="spellEnd"/>
      <w:r w:rsidRPr="00C522B5">
        <w:rPr>
          <w:rFonts w:ascii="Arial" w:hAnsi="Arial" w:cs="Arial"/>
          <w:sz w:val="22"/>
          <w:lang w:val="nl-NL"/>
        </w:rPr>
        <w:t xml:space="preserve"> </w:t>
      </w:r>
      <w:proofErr w:type="spellStart"/>
      <w:r w:rsidRPr="00C522B5">
        <w:rPr>
          <w:rFonts w:ascii="Arial" w:hAnsi="Arial" w:cs="Arial"/>
          <w:sz w:val="22"/>
          <w:lang w:val="nl-NL"/>
        </w:rPr>
        <w:t>Tepekong</w:t>
      </w:r>
      <w:proofErr w:type="spellEnd"/>
      <w:r w:rsidRPr="00C522B5">
        <w:rPr>
          <w:rFonts w:ascii="Arial" w:hAnsi="Arial" w:cs="Arial"/>
          <w:sz w:val="22"/>
          <w:lang w:val="nl-NL"/>
        </w:rPr>
        <w:t xml:space="preserve">, </w:t>
      </w:r>
      <w:proofErr w:type="spellStart"/>
      <w:r w:rsidRPr="00C522B5">
        <w:rPr>
          <w:rFonts w:ascii="Arial" w:hAnsi="Arial" w:cs="Arial"/>
          <w:sz w:val="22"/>
          <w:lang w:val="nl-NL"/>
        </w:rPr>
        <w:t>Nusa</w:t>
      </w:r>
      <w:proofErr w:type="spellEnd"/>
      <w:r w:rsidRPr="00C522B5">
        <w:rPr>
          <w:rFonts w:ascii="Arial" w:hAnsi="Arial" w:cs="Arial"/>
          <w:sz w:val="22"/>
          <w:lang w:val="nl-NL"/>
        </w:rPr>
        <w:t xml:space="preserve"> </w:t>
      </w:r>
      <w:proofErr w:type="spellStart"/>
      <w:r w:rsidRPr="00C522B5">
        <w:rPr>
          <w:rFonts w:ascii="Arial" w:hAnsi="Arial" w:cs="Arial"/>
          <w:sz w:val="22"/>
          <w:lang w:val="nl-NL"/>
        </w:rPr>
        <w:t>Lembongan</w:t>
      </w:r>
      <w:proofErr w:type="spellEnd"/>
      <w:r w:rsidRPr="00C522B5">
        <w:rPr>
          <w:rFonts w:ascii="Arial" w:hAnsi="Arial" w:cs="Arial"/>
          <w:sz w:val="22"/>
          <w:lang w:val="nl-NL"/>
        </w:rPr>
        <w:t>, enz. Duiken brengt enige gevaren met zich mee, duik daarom nooit alleen en altijd onder begeleiding van een duiktrainer.</w:t>
      </w:r>
    </w:p>
    <w:p w:rsidR="00D63A01" w:rsidRPr="00C522B5" w:rsidRDefault="00D63A01" w:rsidP="00C522B5">
      <w:pPr>
        <w:pStyle w:val="Geenafstand"/>
        <w:jc w:val="left"/>
        <w:rPr>
          <w:rFonts w:ascii="Arial" w:hAnsi="Arial" w:cs="Arial"/>
          <w:sz w:val="22"/>
          <w:lang w:val="nl-NL"/>
        </w:rPr>
      </w:pPr>
    </w:p>
    <w:p w:rsidR="00D63A01" w:rsidRPr="00C522B5" w:rsidRDefault="00D63A01" w:rsidP="00C522B5">
      <w:pPr>
        <w:pStyle w:val="Geenafstand"/>
        <w:jc w:val="left"/>
        <w:rPr>
          <w:rFonts w:ascii="Arial" w:hAnsi="Arial" w:cs="Arial"/>
          <w:sz w:val="22"/>
          <w:lang w:val="nl-NL"/>
        </w:rPr>
      </w:pPr>
      <w:r w:rsidRPr="00C522B5">
        <w:rPr>
          <w:rFonts w:ascii="Arial" w:hAnsi="Arial" w:cs="Arial"/>
          <w:sz w:val="22"/>
          <w:lang w:val="nl-NL"/>
        </w:rPr>
        <w:tab/>
        <w:t>Duiken als onderwatersport kent twee verschillende soorten:</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Diepzeeduiken (SCUBA)</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Vrij duiken</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 xml:space="preserve">SCUBA duiken is een vorm van onderwaterduiken waarbij de duiker gebruik maakt van een </w:t>
      </w:r>
      <w:proofErr w:type="spellStart"/>
      <w:r w:rsidRPr="00C522B5">
        <w:rPr>
          <w:rFonts w:ascii="Arial" w:hAnsi="Arial" w:cs="Arial"/>
          <w:i/>
          <w:sz w:val="22"/>
          <w:lang w:val="nl-NL"/>
        </w:rPr>
        <w:t>self-contained</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underwater</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breathing</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apparatus</w:t>
      </w:r>
      <w:proofErr w:type="spellEnd"/>
      <w:r w:rsidRPr="00C522B5">
        <w:rPr>
          <w:rFonts w:ascii="Arial" w:hAnsi="Arial" w:cs="Arial"/>
          <w:sz w:val="22"/>
          <w:lang w:val="nl-NL"/>
        </w:rPr>
        <w:t xml:space="preserve"> (SCUBA) om onder water te kunnen ademen. Dit apparaat is een met gas (lucht) gevulde fles gemonteerd op het duikpak. </w:t>
      </w:r>
      <w:r w:rsidRPr="00C522B5">
        <w:rPr>
          <w:rFonts w:ascii="Arial" w:hAnsi="Arial" w:cs="Arial"/>
          <w:sz w:val="22"/>
          <w:lang w:val="nl-NL"/>
        </w:rPr>
        <w:br/>
        <w:t>Zie figuur II.1(a).</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Vrij duiken is een vorm van duiken zonder het gebruik van een apparaat zoals bij diepzeeduiken. Voordat de duiker onder water gaat, ademt hij/zij diep in en houdt zijn/haar adem in onder water. Zie figuur II.1(b).</w:t>
      </w:r>
    </w:p>
    <w:p w:rsidR="00D63A01" w:rsidRPr="00C522B5" w:rsidRDefault="00D63A01" w:rsidP="00C522B5">
      <w:pPr>
        <w:spacing w:after="0" w:line="360" w:lineRule="auto"/>
        <w:ind w:left="720" w:hanging="720"/>
        <w:jc w:val="left"/>
        <w:rPr>
          <w:rFonts w:ascii="Arial" w:hAnsi="Arial" w:cs="Arial"/>
          <w:b/>
          <w:sz w:val="22"/>
          <w:lang w:val="nl-NL"/>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4399"/>
      </w:tblGrid>
      <w:tr w:rsidR="00D63A01" w:rsidRPr="00C522B5" w:rsidTr="000A67AC">
        <w:trPr>
          <w:jc w:val="center"/>
        </w:trPr>
        <w:tc>
          <w:tcPr>
            <w:tcW w:w="4206"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1905</wp:posOffset>
                  </wp:positionV>
                  <wp:extent cx="2162175" cy="2162175"/>
                  <wp:effectExtent l="0" t="0" r="9525" b="9525"/>
                  <wp:wrapSquare wrapText="bothSides"/>
                  <wp:docPr id="2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9"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9264" behindDoc="0" locked="0" layoutInCell="1" allowOverlap="1">
                  <wp:simplePos x="0" y="0"/>
                  <wp:positionH relativeFrom="column">
                    <wp:posOffset>3175</wp:posOffset>
                  </wp:positionH>
                  <wp:positionV relativeFrom="paragraph">
                    <wp:posOffset>1905</wp:posOffset>
                  </wp:positionV>
                  <wp:extent cx="2263076" cy="2162175"/>
                  <wp:effectExtent l="0" t="0" r="4445" b="0"/>
                  <wp:wrapSquare wrapText="bothSides"/>
                  <wp:docPr id="2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076"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3A01" w:rsidRPr="00C522B5" w:rsidTr="000A67AC">
        <w:trPr>
          <w:jc w:val="center"/>
        </w:trPr>
        <w:tc>
          <w:tcPr>
            <w:tcW w:w="4206"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(a)</w:t>
            </w:r>
          </w:p>
        </w:tc>
        <w:tc>
          <w:tcPr>
            <w:tcW w:w="4399"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(b)</w:t>
            </w:r>
          </w:p>
        </w:tc>
      </w:tr>
    </w:tbl>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t>Figuur II.1. (a) een diepzeeduiker gebruikt een luchtfles gemonteerd op het duikpak (bron: https://en.wikipedia.org/wiki/Scuba_diving)., (b) Vrij duiker zonder het gebruik van een luchtfles (bron: http://www.freediveutila.com).</w:t>
      </w:r>
    </w:p>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lastRenderedPageBreak/>
        <w:t>Het grootste verschil tussen diepzeeduiken en vrij duiken is:</w:t>
      </w:r>
    </w:p>
    <w:p w:rsidR="00D63A01" w:rsidRPr="00C522B5" w:rsidRDefault="00D63A01" w:rsidP="00C522B5">
      <w:pPr>
        <w:pStyle w:val="Lijstalinea"/>
        <w:numPr>
          <w:ilvl w:val="0"/>
          <w:numId w:val="2"/>
        </w:numPr>
        <w:spacing w:after="0" w:line="240" w:lineRule="auto"/>
        <w:ind w:leftChars="0"/>
        <w:jc w:val="left"/>
        <w:rPr>
          <w:rFonts w:ascii="Arial" w:hAnsi="Arial" w:cs="Arial"/>
          <w:noProof/>
          <w:sz w:val="22"/>
          <w:lang w:val="nl-NL"/>
        </w:rPr>
      </w:pPr>
      <w:r w:rsidRPr="00C522B5">
        <w:rPr>
          <w:rFonts w:ascii="Arial" w:hAnsi="Arial" w:cs="Arial"/>
          <w:noProof/>
          <w:sz w:val="22"/>
          <w:lang w:val="nl-NL"/>
        </w:rPr>
        <w:t>Voor diepzeeduiken geldt dat de duiker normaal adem moet halen en onder water  zijn/haar adem niet moet inhouden. De diepzeeduiker haalt adem via de fles en ademt uit naar het water.</w:t>
      </w:r>
    </w:p>
    <w:p w:rsidR="00D63A01" w:rsidRPr="00C522B5" w:rsidRDefault="00D63A01" w:rsidP="00C522B5">
      <w:pPr>
        <w:pStyle w:val="Lijstalinea"/>
        <w:numPr>
          <w:ilvl w:val="0"/>
          <w:numId w:val="2"/>
        </w:numPr>
        <w:spacing w:after="0" w:line="240" w:lineRule="auto"/>
        <w:ind w:leftChars="0"/>
        <w:jc w:val="left"/>
        <w:rPr>
          <w:rFonts w:ascii="Arial" w:hAnsi="Arial" w:cs="Arial"/>
          <w:sz w:val="22"/>
          <w:lang w:val="nl-NL"/>
        </w:rPr>
      </w:pPr>
      <w:r w:rsidRPr="00C522B5">
        <w:rPr>
          <w:rFonts w:ascii="Arial" w:hAnsi="Arial" w:cs="Arial"/>
          <w:sz w:val="22"/>
          <w:lang w:val="nl-NL"/>
        </w:rPr>
        <w:t>Voor vrij duiken geldt dat de duiker zijn/haar adem in moet houden en niet moet uitademen onderwater.</w:t>
      </w: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Voor het comfort tijdens het duiken wordt bij beide vormen van duiken extra uitrusting gebruikt, zoals zwemvinnen voor een efficiëntere beweging en een gezichtsmasker dat de ogen en neus bedekt.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In elke situatie kunnen alle gassen in de lucht, longen en de luchtfles beschouwd worden als een ideaal gas. De ideale gaswet luidt als volgt: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ind w:firstLine="720"/>
        <w:jc w:val="left"/>
        <w:rPr>
          <w:rFonts w:ascii="Arial" w:hAnsi="Arial" w:cs="Arial"/>
          <w:sz w:val="22"/>
          <w:lang w:val="nl-NL"/>
        </w:rPr>
      </w:pPr>
      <w:proofErr w:type="spellStart"/>
      <w:r w:rsidRPr="00C522B5">
        <w:rPr>
          <w:rFonts w:ascii="Arial" w:hAnsi="Arial" w:cs="Arial"/>
          <w:i/>
          <w:sz w:val="22"/>
          <w:lang w:val="nl-NL"/>
        </w:rPr>
        <w:t>pV</w:t>
      </w:r>
      <w:proofErr w:type="spellEnd"/>
      <w:r w:rsidRPr="00C522B5">
        <w:rPr>
          <w:rFonts w:ascii="Arial" w:hAnsi="Arial" w:cs="Arial"/>
          <w:sz w:val="22"/>
          <w:lang w:val="nl-NL"/>
        </w:rPr>
        <w:t xml:space="preserve"> = </w:t>
      </w:r>
      <w:proofErr w:type="spellStart"/>
      <w:r w:rsidRPr="00C522B5">
        <w:rPr>
          <w:rFonts w:ascii="Arial" w:hAnsi="Arial" w:cs="Arial"/>
          <w:i/>
          <w:sz w:val="22"/>
          <w:lang w:val="nl-NL"/>
        </w:rPr>
        <w:t>nRT</w:t>
      </w:r>
      <w:proofErr w:type="spellEnd"/>
    </w:p>
    <w:p w:rsidR="00D63A01" w:rsidRPr="00C522B5" w:rsidRDefault="00D63A01" w:rsidP="00C522B5">
      <w:pPr>
        <w:spacing w:after="0" w:line="240" w:lineRule="auto"/>
        <w:ind w:firstLine="720"/>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 xml:space="preserve">Hierin </w:t>
      </w:r>
      <w:r w:rsidRPr="00C522B5">
        <w:rPr>
          <w:rFonts w:ascii="Arial" w:hAnsi="Arial" w:cs="Arial"/>
          <w:i/>
          <w:sz w:val="22"/>
          <w:lang w:val="nl-NL"/>
        </w:rPr>
        <w:t>p</w:t>
      </w:r>
      <w:r w:rsidRPr="00C522B5">
        <w:rPr>
          <w:rFonts w:ascii="Arial" w:hAnsi="Arial" w:cs="Arial"/>
          <w:sz w:val="22"/>
          <w:lang w:val="nl-NL"/>
        </w:rPr>
        <w:t xml:space="preserve"> = druk, </w:t>
      </w:r>
      <w:r w:rsidRPr="00C522B5">
        <w:rPr>
          <w:rFonts w:ascii="Arial" w:hAnsi="Arial" w:cs="Arial"/>
          <w:i/>
          <w:sz w:val="22"/>
          <w:lang w:val="nl-NL"/>
        </w:rPr>
        <w:t>V</w:t>
      </w:r>
      <w:r w:rsidRPr="00C522B5">
        <w:rPr>
          <w:rFonts w:ascii="Arial" w:hAnsi="Arial" w:cs="Arial"/>
          <w:sz w:val="22"/>
          <w:lang w:val="nl-NL"/>
        </w:rPr>
        <w:t xml:space="preserve"> = volume, </w:t>
      </w:r>
      <w:r w:rsidRPr="00C522B5">
        <w:rPr>
          <w:rFonts w:ascii="Arial" w:hAnsi="Arial" w:cs="Arial"/>
          <w:i/>
          <w:sz w:val="22"/>
          <w:lang w:val="nl-NL"/>
        </w:rPr>
        <w:t>n</w:t>
      </w:r>
      <w:r w:rsidRPr="00C522B5">
        <w:rPr>
          <w:rFonts w:ascii="Arial" w:hAnsi="Arial" w:cs="Arial"/>
          <w:sz w:val="22"/>
          <w:lang w:val="nl-NL"/>
        </w:rPr>
        <w:t xml:space="preserve"> = aantal mol, </w:t>
      </w:r>
      <w:r w:rsidRPr="00C522B5">
        <w:rPr>
          <w:rFonts w:ascii="Arial" w:hAnsi="Arial" w:cs="Arial"/>
          <w:i/>
          <w:sz w:val="22"/>
          <w:lang w:val="nl-NL"/>
        </w:rPr>
        <w:t>R</w:t>
      </w:r>
      <w:r w:rsidRPr="00C522B5">
        <w:rPr>
          <w:rFonts w:ascii="Arial" w:hAnsi="Arial" w:cs="Arial"/>
          <w:sz w:val="22"/>
          <w:lang w:val="nl-NL"/>
        </w:rPr>
        <w:t xml:space="preserve"> = algemene gasconstante 8,31 J/(</w:t>
      </w:r>
      <w:proofErr w:type="spellStart"/>
      <w:r w:rsidRPr="00C522B5">
        <w:rPr>
          <w:rFonts w:ascii="Arial" w:hAnsi="Arial" w:cs="Arial"/>
          <w:sz w:val="22"/>
          <w:lang w:val="nl-NL"/>
        </w:rPr>
        <w:t>K·mol</w:t>
      </w:r>
      <w:proofErr w:type="spellEnd"/>
      <w:r w:rsidRPr="00C522B5">
        <w:rPr>
          <w:rFonts w:ascii="Arial" w:hAnsi="Arial" w:cs="Arial"/>
          <w:sz w:val="22"/>
          <w:lang w:val="nl-NL"/>
        </w:rPr>
        <w:t>) en</w:t>
      </w:r>
      <w:r w:rsidRPr="00C522B5">
        <w:rPr>
          <w:rFonts w:ascii="Arial" w:hAnsi="Arial" w:cs="Arial"/>
          <w:sz w:val="22"/>
          <w:lang w:val="nl-NL"/>
        </w:rPr>
        <w:br/>
      </w:r>
      <w:r w:rsidRPr="00C522B5">
        <w:rPr>
          <w:rFonts w:ascii="Arial" w:hAnsi="Arial" w:cs="Arial"/>
          <w:i/>
          <w:sz w:val="22"/>
          <w:lang w:val="nl-NL"/>
        </w:rPr>
        <w:t>T</w:t>
      </w:r>
      <w:r w:rsidRPr="00C522B5">
        <w:rPr>
          <w:rFonts w:ascii="Arial" w:hAnsi="Arial" w:cs="Arial"/>
          <w:sz w:val="22"/>
          <w:lang w:val="nl-NL"/>
        </w:rPr>
        <w:t xml:space="preserve"> = absolute temperatuur.</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Wanneer een duiker naar grote dieptes duikt, zal hij een toenemende waterdruk ervaren. De luchtdruk in het lichaam (zoals in de longen en holtes) zal gelijk moeten zijn aan de druk van het omringende water om gevaren voor het lichaam te voorkomen. De duiker zal gebruik moeten maken van een techniek, het zogenaamde “klaren”, om de druk aan de binnenzijde van het trommelvlies en in de holtes gelijk te maken met de buitendruk.</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Enkele natuurkundige constanten:</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Versnelling van de zwaartekracht </w:t>
      </w:r>
      <w:r w:rsidRPr="00C522B5">
        <w:rPr>
          <w:rFonts w:ascii="Arial" w:hAnsi="Arial" w:cs="Arial"/>
          <w:i/>
          <w:sz w:val="22"/>
          <w:lang w:val="nl-NL"/>
        </w:rPr>
        <w:t>g</w:t>
      </w:r>
      <w:r w:rsidRPr="00C522B5">
        <w:rPr>
          <w:rFonts w:ascii="Arial" w:hAnsi="Arial" w:cs="Arial"/>
          <w:sz w:val="22"/>
          <w:lang w:val="nl-NL"/>
        </w:rPr>
        <w:t xml:space="preserve"> = 9,80 m/s</w:t>
      </w:r>
      <w:r w:rsidRPr="00C522B5">
        <w:rPr>
          <w:rFonts w:ascii="Arial" w:hAnsi="Arial" w:cs="Arial"/>
          <w:sz w:val="22"/>
          <w:vertAlign w:val="superscript"/>
          <w:lang w:val="nl-NL"/>
        </w:rPr>
        <w:t>2</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Dichtheid van zeewater </w:t>
      </w:r>
      <w:proofErr w:type="spellStart"/>
      <w:r w:rsidRPr="00C522B5">
        <w:rPr>
          <w:rFonts w:ascii="Arial" w:hAnsi="Arial" w:cs="Arial"/>
          <w:i/>
          <w:sz w:val="22"/>
          <w:lang w:val="nl-NL"/>
        </w:rPr>
        <w:t>ρ</w:t>
      </w:r>
      <w:r w:rsidR="008D513C">
        <w:rPr>
          <w:rFonts w:ascii="Arial" w:hAnsi="Arial" w:cs="Arial"/>
          <w:i/>
          <w:sz w:val="22"/>
          <w:vertAlign w:val="subscript"/>
          <w:lang w:val="nl-NL"/>
        </w:rPr>
        <w:t>z</w:t>
      </w:r>
      <w:r w:rsidRPr="00C522B5">
        <w:rPr>
          <w:rFonts w:ascii="Arial" w:hAnsi="Arial" w:cs="Arial"/>
          <w:i/>
          <w:sz w:val="22"/>
          <w:vertAlign w:val="subscript"/>
          <w:lang w:val="nl-NL"/>
        </w:rPr>
        <w:t>w</w:t>
      </w:r>
      <w:proofErr w:type="spellEnd"/>
      <w:r w:rsidRPr="00C522B5">
        <w:rPr>
          <w:rFonts w:ascii="Arial" w:hAnsi="Arial" w:cs="Arial"/>
          <w:sz w:val="22"/>
          <w:lang w:val="nl-NL"/>
        </w:rPr>
        <w:t xml:space="preserve"> = 1,03</w:t>
      </w:r>
      <w:r w:rsidRPr="00C522B5">
        <w:rPr>
          <w:rFonts w:ascii="Arial" w:hAnsi="Arial" w:cs="Arial"/>
          <w:sz w:val="22"/>
        </w:rPr>
        <w:sym w:font="Symbol" w:char="F0B4"/>
      </w:r>
      <w:r w:rsidRPr="00C522B5">
        <w:rPr>
          <w:rFonts w:ascii="Arial" w:hAnsi="Arial" w:cs="Arial"/>
          <w:sz w:val="22"/>
        </w:rPr>
        <w:t>10</w:t>
      </w:r>
      <w:r w:rsidRPr="00C522B5">
        <w:rPr>
          <w:rFonts w:ascii="Arial" w:hAnsi="Arial" w:cs="Arial"/>
          <w:sz w:val="22"/>
          <w:vertAlign w:val="superscript"/>
        </w:rPr>
        <w:t>3</w:t>
      </w:r>
      <w:r w:rsidRPr="00C522B5">
        <w:rPr>
          <w:rFonts w:ascii="Arial" w:hAnsi="Arial" w:cs="Arial"/>
          <w:sz w:val="22"/>
        </w:rPr>
        <w:t xml:space="preserve"> kg/m</w:t>
      </w:r>
      <w:r w:rsidRPr="00C522B5">
        <w:rPr>
          <w:rFonts w:ascii="Arial" w:hAnsi="Arial" w:cs="Arial"/>
          <w:sz w:val="22"/>
          <w:vertAlign w:val="superscript"/>
        </w:rPr>
        <w:t>3</w:t>
      </w:r>
      <w:r w:rsidRPr="00C522B5">
        <w:rPr>
          <w:rFonts w:ascii="Arial" w:hAnsi="Arial" w:cs="Arial"/>
          <w:sz w:val="22"/>
        </w:rPr>
        <w:t xml:space="preserve"> </w:t>
      </w:r>
      <w:r w:rsidRPr="00C522B5">
        <w:rPr>
          <w:rFonts w:ascii="Arial" w:hAnsi="Arial" w:cs="Arial"/>
          <w:sz w:val="22"/>
          <w:lang w:val="nl-NL"/>
        </w:rPr>
        <w:t xml:space="preserve"> </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1,00 </w:t>
      </w:r>
      <w:proofErr w:type="spellStart"/>
      <w:r w:rsidRPr="00C522B5">
        <w:rPr>
          <w:rFonts w:ascii="Arial" w:hAnsi="Arial" w:cs="Arial"/>
          <w:sz w:val="22"/>
          <w:lang w:val="nl-NL"/>
        </w:rPr>
        <w:t>atm</w:t>
      </w:r>
      <w:proofErr w:type="spellEnd"/>
      <w:r w:rsidRPr="00C522B5">
        <w:rPr>
          <w:rFonts w:ascii="Arial" w:hAnsi="Arial" w:cs="Arial"/>
          <w:sz w:val="22"/>
          <w:lang w:val="nl-NL"/>
        </w:rPr>
        <w:t xml:space="preserve"> = 1,01</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5</w:t>
      </w:r>
      <w:r w:rsidRPr="00C522B5">
        <w:rPr>
          <w:rFonts w:ascii="Arial" w:hAnsi="Arial" w:cs="Arial"/>
          <w:sz w:val="22"/>
          <w:lang w:val="nl-NL"/>
        </w:rPr>
        <w:t xml:space="preserve"> N/m</w:t>
      </w:r>
      <w:r w:rsidRPr="00C522B5">
        <w:rPr>
          <w:rFonts w:ascii="Arial" w:hAnsi="Arial" w:cs="Arial"/>
          <w:sz w:val="22"/>
          <w:vertAlign w:val="superscript"/>
          <w:lang w:val="nl-NL"/>
        </w:rPr>
        <w:t>2</w:t>
      </w:r>
      <w:r w:rsidRPr="00C522B5">
        <w:rPr>
          <w:rFonts w:ascii="Arial" w:hAnsi="Arial" w:cs="Arial"/>
          <w:sz w:val="22"/>
          <w:lang w:val="nl-NL"/>
        </w:rPr>
        <w:t xml:space="preserve"> </w:t>
      </w: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b/>
          <w:sz w:val="22"/>
          <w:lang w:val="nl-NL"/>
        </w:rPr>
        <w:br/>
        <w:t>Extra informatie:</w:t>
      </w:r>
      <w:r w:rsidRPr="00C522B5">
        <w:rPr>
          <w:rFonts w:ascii="Arial" w:hAnsi="Arial" w:cs="Arial"/>
          <w:sz w:val="22"/>
          <w:lang w:val="nl-NL"/>
        </w:rPr>
        <w:t xml:space="preserve"> Geef de gebruikte formules weer op het antwoordblad, om antwoord te geven op de vragen.</w:t>
      </w:r>
    </w:p>
    <w:p w:rsidR="00D63A01" w:rsidRPr="00C522B5" w:rsidRDefault="00D63A01" w:rsidP="00C522B5">
      <w:pPr>
        <w:spacing w:after="0" w:line="240" w:lineRule="auto"/>
        <w:jc w:val="left"/>
        <w:rPr>
          <w:rFonts w:ascii="Arial" w:hAnsi="Arial" w:cs="Arial"/>
          <w:noProof/>
          <w:sz w:val="22"/>
          <w:lang w:val="nl-NL"/>
        </w:rPr>
      </w:pPr>
    </w:p>
    <w:p w:rsidR="00D63A01" w:rsidRPr="00C522B5" w:rsidRDefault="00D63A01" w:rsidP="00C522B5">
      <w:pPr>
        <w:spacing w:after="0" w:line="240" w:lineRule="auto"/>
        <w:jc w:val="left"/>
        <w:rPr>
          <w:rFonts w:ascii="Arial" w:hAnsi="Arial" w:cs="Arial"/>
          <w:b/>
          <w:sz w:val="22"/>
          <w:lang w:val="nl-NL"/>
        </w:rPr>
      </w:pPr>
      <w:r w:rsidRPr="00C522B5">
        <w:rPr>
          <w:rFonts w:ascii="Arial" w:hAnsi="Arial" w:cs="Arial"/>
          <w:noProof/>
          <w:sz w:val="22"/>
          <w:lang w:val="nl-NL"/>
        </w:rPr>
        <w:t>[</w:t>
      </w:r>
      <w:r w:rsidRPr="00C522B5">
        <w:rPr>
          <w:rFonts w:ascii="Arial" w:hAnsi="Arial" w:cs="Arial"/>
          <w:b/>
          <w:noProof/>
          <w:sz w:val="22"/>
          <w:lang w:val="nl-NL"/>
        </w:rPr>
        <w:t>VRAGEN]</w:t>
      </w:r>
    </w:p>
    <w:p w:rsidR="00D63A01" w:rsidRPr="00C522B5" w:rsidRDefault="00D63A01" w:rsidP="00C522B5">
      <w:pPr>
        <w:widowControl/>
        <w:wordWrap/>
        <w:autoSpaceDE/>
        <w:autoSpaceDN/>
        <w:spacing w:after="0" w:line="240" w:lineRule="auto"/>
        <w:ind w:left="720" w:hanging="720"/>
        <w:jc w:val="left"/>
        <w:rPr>
          <w:rFonts w:ascii="Arial" w:hAnsi="Arial" w:cs="Arial"/>
          <w:b/>
          <w:color w:val="000000" w:themeColor="text1"/>
          <w:sz w:val="22"/>
          <w:lang w:val="nl-NL"/>
        </w:rPr>
      </w:pP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b/>
          <w:color w:val="000000" w:themeColor="text1"/>
          <w:sz w:val="22"/>
          <w:lang w:val="nl-NL"/>
        </w:rPr>
        <w:t>II.1</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Gegeven is dat de </w:t>
      </w:r>
      <w:r w:rsidRPr="00C522B5">
        <w:rPr>
          <w:rFonts w:ascii="Arial" w:hAnsi="Arial" w:cs="Arial"/>
          <w:sz w:val="22"/>
          <w:lang w:val="nl-NL"/>
        </w:rPr>
        <w:t>atmosferische druk op zeeniveau gelijk is aan</w:t>
      </w:r>
      <w:r w:rsidRPr="00C522B5">
        <w:rPr>
          <w:rFonts w:ascii="Arial" w:hAnsi="Arial" w:cs="Arial"/>
          <w:sz w:val="22"/>
          <w:lang w:val="nl-NL"/>
        </w:rPr>
        <w:br/>
      </w:r>
      <w:proofErr w:type="spellStart"/>
      <w:r w:rsidRPr="00C522B5">
        <w:rPr>
          <w:rFonts w:ascii="Arial" w:hAnsi="Arial" w:cs="Arial"/>
          <w:i/>
          <w:sz w:val="22"/>
          <w:lang w:val="nl-NL"/>
        </w:rPr>
        <w:t>p</w:t>
      </w:r>
      <w:r w:rsidRPr="00C522B5">
        <w:rPr>
          <w:rFonts w:ascii="Arial" w:hAnsi="Arial" w:cs="Arial"/>
          <w:sz w:val="22"/>
          <w:vertAlign w:val="subscript"/>
          <w:lang w:val="nl-NL"/>
        </w:rPr>
        <w:t>atm</w:t>
      </w:r>
      <w:proofErr w:type="spellEnd"/>
      <w:r w:rsidRPr="00C522B5">
        <w:rPr>
          <w:rFonts w:ascii="Arial" w:hAnsi="Arial" w:cs="Arial"/>
          <w:sz w:val="22"/>
          <w:lang w:val="nl-NL"/>
        </w:rPr>
        <w:t xml:space="preserve"> = 1,00 atm. Bereken de totale druk op een diepte van 20,0 m onder de zeespiegel.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II.2</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Om er zeker van te zijn dat de luchtdruk die uit de luchtfles komt gelijk is aan de waterdruk, zit er een speciaal regelventiel in de luchtfles die de druk van het uitkomende gas aanpast. Het volume in de luchtfles is 1,50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–2</w:t>
      </w:r>
      <w:r w:rsidRPr="00C522B5">
        <w:rPr>
          <w:rFonts w:ascii="Arial" w:hAnsi="Arial" w:cs="Arial"/>
          <w:sz w:val="22"/>
          <w:lang w:val="nl-NL"/>
        </w:rPr>
        <w:t xml:space="preserve"> m</w:t>
      </w:r>
      <w:r w:rsidRPr="00C522B5">
        <w:rPr>
          <w:rFonts w:ascii="Arial" w:hAnsi="Arial" w:cs="Arial"/>
          <w:sz w:val="22"/>
          <w:vertAlign w:val="superscript"/>
          <w:lang w:val="nl-NL"/>
        </w:rPr>
        <w:t>3</w:t>
      </w:r>
      <w:r w:rsidRPr="00C522B5">
        <w:rPr>
          <w:rFonts w:ascii="Arial" w:hAnsi="Arial" w:cs="Arial"/>
          <w:color w:val="000000" w:themeColor="text1"/>
          <w:sz w:val="22"/>
          <w:lang w:val="nl-NL"/>
        </w:rPr>
        <w:t xml:space="preserve"> en deze is gevuld met lucht met een absolute druk van 150 atm. We gaan er vanuit dat een duiker in een tempo </w:t>
      </w:r>
      <w:r w:rsidRPr="00C522B5">
        <w:rPr>
          <w:rFonts w:ascii="Arial" w:hAnsi="Arial" w:cs="Arial"/>
          <w:i/>
          <w:color w:val="000000" w:themeColor="text1"/>
          <w:sz w:val="22"/>
          <w:lang w:val="nl-NL"/>
        </w:rPr>
        <w:t>r</w:t>
      </w:r>
      <w:r w:rsidRPr="00C522B5">
        <w:rPr>
          <w:rFonts w:ascii="Arial" w:hAnsi="Arial" w:cs="Arial"/>
          <w:color w:val="000000" w:themeColor="text1"/>
          <w:sz w:val="22"/>
          <w:lang w:val="nl-NL"/>
        </w:rPr>
        <w:t xml:space="preserve"> ongeveer 20,0 L lucht per minuut verbruikt en dat de duiker zich op een constante diepte van 10,0 m bevindt. Bereken de maximale tijd (in minuten) die hij/zij kan duiken. Neem aan dat de temperatuur van de luchtfles tijdens deze duik constant blijft.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II.3</w:t>
      </w:r>
      <w:r w:rsidRPr="00C522B5">
        <w:rPr>
          <w:rFonts w:ascii="Arial" w:hAnsi="Arial" w:cs="Arial"/>
          <w:b/>
          <w:color w:val="000000" w:themeColor="text1"/>
          <w:sz w:val="22"/>
          <w:lang w:val="nl-NL"/>
        </w:rPr>
        <w:tab/>
        <w:t>[1,5 punten]</w:t>
      </w:r>
      <w:r w:rsidRPr="00C522B5">
        <w:rPr>
          <w:rFonts w:ascii="Arial" w:hAnsi="Arial" w:cs="Arial"/>
          <w:color w:val="000000" w:themeColor="text1"/>
          <w:sz w:val="22"/>
          <w:lang w:val="nl-NL"/>
        </w:rPr>
        <w:t xml:space="preserve"> Een diepzeeduiker moet een speciaal duikpak dragen vanwege het lange verblijf in het zeewater en het temperatuurverschil tussen het lichaam en de koudere zee. Dit duikpak beperkt de warmtegeleiding die wordt uitgedrukt in een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 xml:space="preserve">waarde. Deze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waarde is de inverse (reciproke) van het warmtevermogen per oppervlakte-eenheid van het materiaal en per temperatuurverschil tussen de binnenkant en buitenkant van het pak. In dit geval zijn de binnenkant en buitenkant respectievelijk het lichaam en het zeewater.</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3348"/>
      </w:tblGrid>
      <w:tr w:rsidR="00D63A01" w:rsidRPr="00C522B5" w:rsidTr="000A67AC">
        <w:trPr>
          <w:jc w:val="center"/>
        </w:trPr>
        <w:tc>
          <w:tcPr>
            <w:tcW w:w="1190"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Nummer</w:t>
            </w:r>
          </w:p>
        </w:tc>
        <w:tc>
          <w:tcPr>
            <w:tcW w:w="3348"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Enkele internationale eenheden</w: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pt" o:ole="">
                  <v:imagedata r:id="rId8" o:title=""/>
                </v:shape>
                <o:OLEObject Type="Embed" ProgID="Equation.3" ShapeID="_x0000_i1025" DrawAspect="Content" ObjectID="_1547211997" r:id="rId9"/>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60" w:dyaOrig="660">
                <v:shape id="_x0000_i1026" type="#_x0000_t75" style="width:37.5pt;height:33pt" o:ole="">
                  <v:imagedata r:id="rId10" o:title=""/>
                </v:shape>
                <o:OLEObject Type="Embed" ProgID="Equation.3" ShapeID="_x0000_i1026" DrawAspect="Content" ObjectID="_1547211998" r:id="rId11"/>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80" w:dyaOrig="620">
                <v:shape id="_x0000_i1027" type="#_x0000_t75" style="width:38.25pt;height:30.75pt" o:ole="">
                  <v:imagedata r:id="rId12" o:title=""/>
                </v:shape>
                <o:OLEObject Type="Embed" ProgID="Equation.3" ShapeID="_x0000_i1027" DrawAspect="Content" ObjectID="_1547211999" r:id="rId13"/>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30"/>
                <w:sz w:val="22"/>
                <w:lang w:val="nl-NL"/>
              </w:rPr>
              <w:object w:dxaOrig="760" w:dyaOrig="680">
                <v:shape id="_x0000_i1028" type="#_x0000_t75" style="width:37.5pt;height:34.5pt" o:ole="">
                  <v:imagedata r:id="rId14" o:title=""/>
                </v:shape>
                <o:OLEObject Type="Embed" ProgID="Equation.3" ShapeID="_x0000_i1028" DrawAspect="Content" ObjectID="_1547212000" r:id="rId15"/>
              </w:object>
            </w:r>
          </w:p>
        </w:tc>
      </w:tr>
    </w:tbl>
    <w:p w:rsidR="00D63A01" w:rsidRPr="00C522B5" w:rsidRDefault="00D63A01" w:rsidP="00C522B5">
      <w:pPr>
        <w:widowControl/>
        <w:wordWrap/>
        <w:autoSpaceDE/>
        <w:autoSpaceDN/>
        <w:spacing w:before="120" w:after="0" w:line="240" w:lineRule="auto"/>
        <w:ind w:left="720" w:hanging="720"/>
        <w:jc w:val="left"/>
        <w:rPr>
          <w:rFonts w:ascii="Arial" w:hAnsi="Arial" w:cs="Arial"/>
          <w:color w:val="000000" w:themeColor="text1"/>
          <w:sz w:val="22"/>
          <w:lang w:val="nl-NL"/>
        </w:rPr>
      </w:pPr>
    </w:p>
    <w:p w:rsidR="00D63A01" w:rsidRPr="00C522B5" w:rsidRDefault="00D63A01" w:rsidP="00C522B5">
      <w:pPr>
        <w:widowControl/>
        <w:wordWrap/>
        <w:autoSpaceDE/>
        <w:autoSpaceDN/>
        <w:spacing w:after="0" w:line="240" w:lineRule="auto"/>
        <w:ind w:left="709" w:hanging="720"/>
        <w:jc w:val="left"/>
        <w:rPr>
          <w:rFonts w:ascii="Arial" w:hAnsi="Arial" w:cs="Arial"/>
          <w:sz w:val="22"/>
          <w:lang w:val="nl-NL"/>
        </w:rPr>
      </w:pPr>
      <w:r w:rsidRPr="00C522B5">
        <w:rPr>
          <w:rFonts w:ascii="Arial" w:hAnsi="Arial" w:cs="Arial"/>
          <w:b/>
          <w:sz w:val="22"/>
          <w:lang w:val="nl-NL"/>
        </w:rPr>
        <w:t>II.3.a</w:t>
      </w:r>
      <w:r w:rsidRPr="00C522B5">
        <w:rPr>
          <w:rFonts w:ascii="Arial" w:hAnsi="Arial" w:cs="Arial"/>
          <w:sz w:val="22"/>
          <w:lang w:val="nl-NL"/>
        </w:rPr>
        <w:tab/>
        <w:t xml:space="preserve">Selecteer uit bovenstaande tabel de correcte internationale eenheid voor de </w:t>
      </w:r>
      <w:r w:rsidRPr="00C522B5">
        <w:rPr>
          <w:rFonts w:ascii="Arial" w:hAnsi="Arial" w:cs="Arial"/>
          <w:b/>
          <w:sz w:val="22"/>
          <w:lang w:val="nl-NL"/>
        </w:rPr>
        <w:t>R</w:t>
      </w:r>
      <w:r w:rsidRPr="00C522B5">
        <w:rPr>
          <w:rFonts w:ascii="Arial" w:hAnsi="Arial" w:cs="Arial"/>
          <w:sz w:val="22"/>
          <w:lang w:val="nl-NL"/>
        </w:rPr>
        <w:noBreakHyphen/>
        <w:t>waarde.</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sz w:val="22"/>
          <w:lang w:val="nl-NL"/>
        </w:rPr>
        <w:br/>
        <w:t xml:space="preserve">In onderstaande tabel zijn enkele R-waarden van verschillende duikpakmaterialen gegeven. Het beste duikpak bestaat uit materiaal waarbij de totale overgedragen warmte tot een minimum wordt beperkt. </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3402"/>
        <w:gridCol w:w="1163"/>
      </w:tblGrid>
      <w:tr w:rsidR="00D63A01" w:rsidRPr="00C522B5" w:rsidTr="000A67AC">
        <w:trPr>
          <w:jc w:val="center"/>
        </w:trPr>
        <w:tc>
          <w:tcPr>
            <w:tcW w:w="1027"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Naam</w:t>
            </w:r>
          </w:p>
        </w:tc>
        <w:tc>
          <w:tcPr>
            <w:tcW w:w="3402"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Afgekorte naam voor materiaal</w:t>
            </w:r>
          </w:p>
        </w:tc>
        <w:tc>
          <w:tcPr>
            <w:tcW w:w="1163"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R-waarde</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A</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1,0</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C</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3,7</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G</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4,5</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N</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5,5</w:t>
            </w:r>
          </w:p>
        </w:tc>
      </w:tr>
    </w:tbl>
    <w:p w:rsidR="00D63A01" w:rsidRPr="00C522B5" w:rsidRDefault="00D63A01" w:rsidP="00C522B5">
      <w:pPr>
        <w:spacing w:after="0" w:line="360" w:lineRule="auto"/>
        <w:ind w:left="357"/>
        <w:jc w:val="left"/>
        <w:rPr>
          <w:rFonts w:ascii="Arial" w:hAnsi="Arial" w:cs="Arial"/>
          <w:sz w:val="22"/>
          <w:lang w:val="nl-NL"/>
        </w:rPr>
      </w:pPr>
    </w:p>
    <w:p w:rsidR="00D63A01" w:rsidRPr="00C522B5" w:rsidRDefault="00D63A01" w:rsidP="00C522B5">
      <w:pPr>
        <w:spacing w:after="0" w:line="240" w:lineRule="auto"/>
        <w:ind w:left="720" w:hanging="720"/>
        <w:jc w:val="left"/>
        <w:rPr>
          <w:rFonts w:ascii="Arial" w:hAnsi="Arial" w:cs="Arial"/>
          <w:sz w:val="22"/>
          <w:lang w:val="nl-NL"/>
        </w:rPr>
      </w:pPr>
      <w:r w:rsidRPr="00C522B5">
        <w:rPr>
          <w:rFonts w:ascii="Arial" w:hAnsi="Arial" w:cs="Arial"/>
          <w:b/>
          <w:sz w:val="22"/>
          <w:lang w:val="nl-NL"/>
        </w:rPr>
        <w:t>II.3.b</w:t>
      </w:r>
      <w:r w:rsidRPr="00C522B5">
        <w:rPr>
          <w:rFonts w:ascii="Arial" w:hAnsi="Arial" w:cs="Arial"/>
          <w:sz w:val="22"/>
          <w:lang w:val="nl-NL"/>
        </w:rPr>
        <w:t xml:space="preserve"> </w:t>
      </w:r>
      <w:r w:rsidRPr="00C522B5">
        <w:rPr>
          <w:rFonts w:ascii="Arial" w:hAnsi="Arial" w:cs="Arial"/>
          <w:sz w:val="22"/>
          <w:lang w:val="nl-NL"/>
        </w:rPr>
        <w:tab/>
        <w:t>Kies het beste materiaal uit de gegevens in bovenstaande tabel.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II.4</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De interne druk op elk van de trommelvliezen blijft gelijk als een vrij duiker te snel onder water duikt, terwijl de buitendruk toeneemt vanwege de toenemende waterdiepte. Het is mogelijk dat de trommelvliezen scheuren bij een bepaalde diepte door het drukverschil tussen de interne druk en de buitendruk. De trommelvliezen kunnen al scheuren bij een klein drukverschil van 35,0 kPa. Bereken de diepte waarbij dit drukverschil optreedt.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II.5</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Een vrij duiker haalt nog één keer diep adem voor het onder water gaan en houdt daarna zijn/haar adem in. Het volume van de longen na het inhouden van zijn/haar adem is 6,00 L. We gaan ervan uit dat de duiker zijn/haar lichaam goed klaart tijdens het afdalen zodat de druk in de longen gelijk is aan de buitendruk. Bereken het volume van de longen op een diepte van 30,0 m. Neem aan dat de temperatuur in de longen constant is en dat hij/zij niets uitademt.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II.6</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Een steen wordt zonder beginsnelheid ter hoogte van het wateroppervlak door een duiker losgelaten. De steen maakt een valbeweging in het water en ondervindt daarbij een wrijvingskracht </w:t>
      </w:r>
      <w:proofErr w:type="spellStart"/>
      <w:r w:rsidRPr="00C522B5">
        <w:rPr>
          <w:rFonts w:ascii="Arial" w:hAnsi="Arial" w:cs="Arial"/>
          <w:i/>
          <w:color w:val="000000" w:themeColor="text1"/>
          <w:sz w:val="22"/>
          <w:lang w:val="nl-NL"/>
        </w:rPr>
        <w:t>F</w:t>
      </w:r>
      <w:r w:rsidR="001E7315">
        <w:rPr>
          <w:rFonts w:ascii="Arial" w:hAnsi="Arial" w:cs="Arial"/>
          <w:color w:val="000000" w:themeColor="text1"/>
          <w:sz w:val="22"/>
          <w:vertAlign w:val="subscript"/>
          <w:lang w:val="nl-NL"/>
        </w:rPr>
        <w:t>w</w:t>
      </w:r>
      <w:proofErr w:type="spellEnd"/>
      <w:r w:rsidRPr="00C522B5">
        <w:rPr>
          <w:rFonts w:ascii="Arial" w:hAnsi="Arial" w:cs="Arial"/>
          <w:color w:val="000000" w:themeColor="text1"/>
          <w:sz w:val="22"/>
          <w:lang w:val="nl-NL"/>
        </w:rPr>
        <w:t xml:space="preserve"> die tegengesteld is aan de bewegingsrichting, deze kracht is gelijk aan:</w:t>
      </w:r>
    </w:p>
    <w:p w:rsidR="00D63A01" w:rsidRPr="00C522B5" w:rsidRDefault="001E7315" w:rsidP="005B500F">
      <w:pPr>
        <w:wordWrap/>
        <w:spacing w:after="0" w:line="240" w:lineRule="auto"/>
        <w:jc w:val="center"/>
        <w:rPr>
          <w:rFonts w:ascii="Arial" w:hAnsi="Arial" w:cs="Arial"/>
          <w:sz w:val="22"/>
        </w:rPr>
      </w:pPr>
      <w:r w:rsidRPr="001E7315">
        <w:rPr>
          <w:rFonts w:ascii="Arial" w:hAnsi="Arial" w:cs="Arial"/>
          <w:position w:val="-6"/>
          <w:sz w:val="22"/>
        </w:rPr>
        <w:object w:dxaOrig="999" w:dyaOrig="279">
          <v:shape id="_x0000_i1029" type="#_x0000_t75" style="width:50.25pt;height:14.25pt" o:ole="">
            <v:imagedata r:id="rId16" o:title=""/>
          </v:shape>
          <o:OLEObject Type="Embed" ProgID="Equation.3" ShapeID="_x0000_i1029" DrawAspect="Content" ObjectID="_1547212001" r:id="rId17"/>
        </w:object>
      </w: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r w:rsidRPr="00C522B5">
        <w:rPr>
          <w:rFonts w:ascii="Arial" w:hAnsi="Arial" w:cs="Arial"/>
          <w:sz w:val="22"/>
          <w:lang w:val="nl-NL"/>
        </w:rPr>
        <w:t xml:space="preserve">Hierin is </w:t>
      </w:r>
      <w:r w:rsidRPr="00C522B5">
        <w:rPr>
          <w:rFonts w:ascii="Arial" w:hAnsi="Arial" w:cs="Arial"/>
          <w:i/>
          <w:sz w:val="22"/>
          <w:lang w:val="nl-NL"/>
        </w:rPr>
        <w:t>b</w:t>
      </w:r>
      <w:r w:rsidRPr="00C522B5">
        <w:rPr>
          <w:rFonts w:ascii="Arial" w:hAnsi="Arial" w:cs="Arial"/>
          <w:sz w:val="22"/>
          <w:lang w:val="nl-NL"/>
        </w:rPr>
        <w:t xml:space="preserve"> een positieve constante en </w:t>
      </w:r>
      <w:r w:rsidRPr="00C522B5">
        <w:rPr>
          <w:rFonts w:ascii="Arial" w:hAnsi="Arial" w:cs="Arial"/>
          <w:i/>
          <w:sz w:val="22"/>
          <w:lang w:val="nl-NL"/>
        </w:rPr>
        <w:t>v</w:t>
      </w:r>
      <w:r w:rsidRPr="00C522B5">
        <w:rPr>
          <w:rFonts w:ascii="Arial" w:hAnsi="Arial" w:cs="Arial"/>
          <w:sz w:val="22"/>
          <w:lang w:val="nl-NL"/>
        </w:rPr>
        <w:t xml:space="preserve"> de snelheid van de steen (omlaag is positief).</w:t>
      </w:r>
      <w:r w:rsidRPr="00C522B5">
        <w:rPr>
          <w:rFonts w:ascii="Arial" w:hAnsi="Arial" w:cs="Arial"/>
          <w:sz w:val="22"/>
          <w:lang w:val="nl-NL"/>
        </w:rPr>
        <w:br/>
        <w:t xml:space="preserve">De duiker bepaalt dat de eindsnelheid van de steen </w:t>
      </w:r>
      <w:proofErr w:type="spellStart"/>
      <w:r w:rsidRPr="00C522B5">
        <w:rPr>
          <w:rFonts w:ascii="Arial" w:hAnsi="Arial" w:cs="Arial"/>
          <w:i/>
          <w:sz w:val="22"/>
          <w:lang w:val="nl-NL"/>
        </w:rPr>
        <w:t>v</w:t>
      </w:r>
      <w:r w:rsidR="001E7315">
        <w:rPr>
          <w:rFonts w:ascii="Arial" w:hAnsi="Arial" w:cs="Arial"/>
          <w:sz w:val="22"/>
          <w:vertAlign w:val="subscript"/>
          <w:lang w:val="nl-NL"/>
        </w:rPr>
        <w:t>e</w:t>
      </w:r>
      <w:proofErr w:type="spellEnd"/>
      <w:r w:rsidRPr="00C522B5">
        <w:rPr>
          <w:rFonts w:ascii="Arial" w:hAnsi="Arial" w:cs="Arial"/>
          <w:sz w:val="22"/>
          <w:lang w:val="nl-NL"/>
        </w:rPr>
        <w:t xml:space="preserve"> = 8,00 m/s. De steen heeft een massa 7,50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sym w:font="Symbol" w:char="F02D"/>
      </w:r>
      <w:r w:rsidRPr="00C522B5">
        <w:rPr>
          <w:rFonts w:ascii="Arial" w:hAnsi="Arial" w:cs="Arial"/>
          <w:sz w:val="22"/>
          <w:vertAlign w:val="superscript"/>
          <w:lang w:val="nl-NL"/>
        </w:rPr>
        <w:t>2</w:t>
      </w:r>
      <w:r w:rsidRPr="00C522B5">
        <w:rPr>
          <w:rFonts w:ascii="Arial" w:hAnsi="Arial" w:cs="Arial"/>
          <w:sz w:val="22"/>
          <w:lang w:val="nl-NL"/>
        </w:rPr>
        <w:t xml:space="preserve"> kg en een dichtheid van 2,60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3</w:t>
      </w:r>
      <w:r w:rsidRPr="00C522B5">
        <w:rPr>
          <w:rFonts w:ascii="Arial" w:hAnsi="Arial" w:cs="Arial"/>
          <w:sz w:val="22"/>
          <w:lang w:val="nl-NL"/>
        </w:rPr>
        <w:t xml:space="preserve"> kg/m</w:t>
      </w:r>
      <w:r w:rsidRPr="00C522B5">
        <w:rPr>
          <w:rFonts w:ascii="Arial" w:hAnsi="Arial" w:cs="Arial"/>
          <w:sz w:val="22"/>
          <w:vertAlign w:val="superscript"/>
          <w:lang w:val="nl-NL"/>
        </w:rPr>
        <w:t>3</w:t>
      </w:r>
      <w:r w:rsidRPr="00C522B5">
        <w:rPr>
          <w:rFonts w:ascii="Arial" w:hAnsi="Arial" w:cs="Arial"/>
          <w:sz w:val="22"/>
          <w:lang w:val="nl-NL"/>
        </w:rPr>
        <w:t xml:space="preserve">. Bereken de waarde van </w:t>
      </w:r>
      <w:r w:rsidRPr="00C522B5">
        <w:rPr>
          <w:rFonts w:ascii="Arial" w:hAnsi="Arial" w:cs="Arial"/>
          <w:i/>
          <w:sz w:val="22"/>
          <w:lang w:val="nl-NL"/>
        </w:rPr>
        <w:t>b</w:t>
      </w:r>
      <w:r w:rsidRPr="00C522B5">
        <w:rPr>
          <w:rFonts w:ascii="Arial" w:hAnsi="Arial" w:cs="Arial"/>
          <w:sz w:val="22"/>
          <w:lang w:val="nl-NL"/>
        </w:rPr>
        <w:t>.</w:t>
      </w:r>
    </w:p>
    <w:p w:rsidR="00D63A01" w:rsidRPr="00C522B5" w:rsidRDefault="00D63A01" w:rsidP="00C522B5">
      <w:pPr>
        <w:widowControl/>
        <w:wordWrap/>
        <w:autoSpaceDE/>
        <w:autoSpaceDN/>
        <w:spacing w:before="240" w:after="0" w:line="240" w:lineRule="auto"/>
        <w:ind w:left="720" w:hanging="720"/>
        <w:jc w:val="left"/>
        <w:rPr>
          <w:rFonts w:ascii="Arial" w:hAnsi="Arial" w:cs="Arial"/>
          <w:sz w:val="22"/>
          <w:lang w:val="nl-NL"/>
        </w:rPr>
      </w:pPr>
      <w:r w:rsidRPr="00C522B5">
        <w:rPr>
          <w:rFonts w:ascii="Arial" w:hAnsi="Arial" w:cs="Arial"/>
          <w:b/>
          <w:sz w:val="22"/>
          <w:lang w:val="nl-NL"/>
        </w:rPr>
        <w:lastRenderedPageBreak/>
        <w:t>II.7</w:t>
      </w:r>
      <w:r w:rsidRPr="00C522B5">
        <w:rPr>
          <w:rFonts w:ascii="Arial" w:hAnsi="Arial" w:cs="Arial"/>
          <w:sz w:val="22"/>
          <w:lang w:val="nl-NL"/>
        </w:rPr>
        <w:tab/>
      </w:r>
      <w:r w:rsidRPr="00C522B5">
        <w:rPr>
          <w:rFonts w:ascii="Arial" w:hAnsi="Arial" w:cs="Arial"/>
          <w:b/>
          <w:sz w:val="22"/>
          <w:lang w:val="nl-NL"/>
        </w:rPr>
        <w:t>[1,5 punten]</w:t>
      </w:r>
      <w:r w:rsidRPr="00C522B5">
        <w:rPr>
          <w:rFonts w:ascii="Arial" w:hAnsi="Arial" w:cs="Arial"/>
          <w:sz w:val="22"/>
          <w:lang w:val="nl-NL"/>
        </w:rPr>
        <w:t xml:space="preserve"> Een duiker neemt onder water een zon waar die bijna volledig is ondergegaan. De brekingsindices van water en lucht zijn respectievelijk 1,33 en 1,00. Bereken de maximale hoek ten opzichte van de normaal waaronder de duiker het gebroken zonlicht nog kan waarnemen.</w:t>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br w:type="page"/>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lastRenderedPageBreak/>
        <w:br w:type="page"/>
      </w:r>
    </w:p>
    <w:p w:rsidR="00D87813" w:rsidRPr="00D87813" w:rsidRDefault="00D87813" w:rsidP="00D87813">
      <w:pPr>
        <w:widowControl/>
        <w:wordWrap/>
        <w:autoSpaceDE/>
        <w:autoSpaceDN/>
        <w:spacing w:after="0" w:line="259" w:lineRule="auto"/>
        <w:jc w:val="left"/>
        <w:rPr>
          <w:rFonts w:ascii="Arial" w:eastAsiaTheme="minorHAnsi" w:hAnsi="Arial"/>
          <w:kern w:val="0"/>
          <w:sz w:val="22"/>
          <w:lang w:val="nl-NL" w:eastAsia="en-US"/>
        </w:rPr>
      </w:pPr>
      <w:r w:rsidRPr="00D87813">
        <w:rPr>
          <w:rFonts w:ascii="Arial" w:eastAsiaTheme="minorHAnsi" w:hAnsi="Arial"/>
          <w:b/>
          <w:kern w:val="0"/>
          <w:sz w:val="22"/>
          <w:lang w:val="nl-NL" w:eastAsia="en-US"/>
        </w:rPr>
        <w:lastRenderedPageBreak/>
        <w:t>II.1</w:t>
      </w:r>
      <w:r w:rsidRPr="00D87813">
        <w:rPr>
          <w:rFonts w:ascii="Arial" w:eastAsiaTheme="minorHAnsi" w:hAnsi="Arial"/>
          <w:kern w:val="0"/>
          <w:sz w:val="22"/>
          <w:lang w:val="nl-NL" w:eastAsia="en-US"/>
        </w:rPr>
        <w:tab/>
        <w:t xml:space="preserve">Antwoord: 3,00 </w:t>
      </w:r>
      <w:proofErr w:type="spellStart"/>
      <w:r w:rsidRPr="00D87813">
        <w:rPr>
          <w:rFonts w:ascii="Arial" w:eastAsiaTheme="minorHAnsi" w:hAnsi="Arial"/>
          <w:kern w:val="0"/>
          <w:sz w:val="22"/>
          <w:lang w:val="nl-NL" w:eastAsia="en-US"/>
        </w:rPr>
        <w:t>atm</w:t>
      </w:r>
      <w:proofErr w:type="spellEnd"/>
      <w:r w:rsidRPr="00D87813">
        <w:rPr>
          <w:rFonts w:ascii="Arial" w:eastAsiaTheme="minorHAnsi" w:hAnsi="Arial"/>
          <w:kern w:val="0"/>
          <w:sz w:val="22"/>
          <w:lang w:val="nl-NL" w:eastAsia="en-US"/>
        </w:rPr>
        <w:br/>
      </w:r>
      <w:r w:rsidRPr="00D87813">
        <w:rPr>
          <w:rFonts w:ascii="Arial" w:eastAsiaTheme="minorHAnsi" w:hAnsi="Arial"/>
          <w:kern w:val="0"/>
          <w:sz w:val="22"/>
          <w:lang w:val="nl-NL" w:eastAsia="en-US"/>
        </w:rPr>
        <w:tab/>
        <w:t>Uitleg:</w:t>
      </w:r>
    </w:p>
    <w:p w:rsidR="00D87813" w:rsidRPr="00D87813" w:rsidRDefault="00FC590F" w:rsidP="00D87813">
      <w:pPr>
        <w:widowControl/>
        <w:numPr>
          <w:ilvl w:val="0"/>
          <w:numId w:val="5"/>
        </w:numPr>
        <w:wordWrap/>
        <w:autoSpaceDE/>
        <w:autoSpaceDN/>
        <w:spacing w:after="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 xml:space="preserve">gh </m:t>
        </m:r>
        <m:r>
          <m:rPr>
            <m:sty m:val="p"/>
          </m:rPr>
          <w:rPr>
            <w:rFonts w:ascii="Cambria Math" w:hAnsi="Cambria Math"/>
            <w:color w:val="FF0000"/>
            <w:kern w:val="0"/>
            <w:sz w:val="22"/>
            <w:lang w:val="nl-NL" w:eastAsia="en-US"/>
          </w:rPr>
          <m:t>[0,5]</m:t>
        </m:r>
      </m:oMath>
      <w:r w:rsidR="00D87813" w:rsidRPr="00D87813">
        <w:rPr>
          <w:rFonts w:ascii="Arial" w:hAnsi="Arial"/>
          <w:kern w:val="0"/>
          <w:sz w:val="22"/>
          <w:lang w:val="nl-NL" w:eastAsia="en-US"/>
        </w:rPr>
        <w:t xml:space="preserve"> </w:t>
      </w:r>
    </w:p>
    <w:p w:rsidR="00D87813" w:rsidRPr="00D87813" w:rsidRDefault="00D87813" w:rsidP="00D87813">
      <w:pPr>
        <w:widowControl/>
        <w:numPr>
          <w:ilvl w:val="0"/>
          <w:numId w:val="5"/>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×9,80×20=3,03×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Pa=3,00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80"/>
        <w:contextualSpacing/>
        <w:jc w:val="left"/>
        <w:rPr>
          <w:rFonts w:ascii="Arial" w:hAnsi="Arial"/>
          <w:kern w:val="0"/>
          <w:sz w:val="22"/>
          <w:lang w:val="nl-NL" w:eastAsia="en-US"/>
        </w:rPr>
      </w:pPr>
    </w:p>
    <w:p w:rsidR="00D87813" w:rsidRPr="00D87813" w:rsidRDefault="00D87813" w:rsidP="00D87813">
      <w:pPr>
        <w:widowControl/>
        <w:wordWrap/>
        <w:autoSpaceDE/>
        <w:autoSpaceDN/>
        <w:spacing w:after="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II.2</w:t>
      </w:r>
      <w:r w:rsidRPr="00D87813">
        <w:rPr>
          <w:rFonts w:ascii="Arial" w:hAnsi="Arial"/>
          <w:kern w:val="0"/>
          <w:sz w:val="22"/>
          <w:lang w:val="nl-NL" w:eastAsia="en-US"/>
        </w:rPr>
        <w:tab/>
      </w:r>
      <w:r w:rsidRPr="00D87813">
        <w:rPr>
          <w:rFonts w:ascii="Arial" w:hAnsi="Arial"/>
          <w:kern w:val="0"/>
          <w:sz w:val="22"/>
          <w:lang w:val="nl-NL" w:eastAsia="en-US"/>
        </w:rPr>
        <w:tab/>
        <w:t>Antwoord: 55,5 minuten</w:t>
      </w:r>
      <w:r w:rsidRPr="00D87813">
        <w:rPr>
          <w:rFonts w:ascii="Arial" w:hAnsi="Arial"/>
          <w:kern w:val="0"/>
          <w:sz w:val="22"/>
          <w:lang w:val="nl-NL" w:eastAsia="en-US"/>
        </w:rPr>
        <w:br/>
        <w:t>Uitleg:</w:t>
      </w:r>
    </w:p>
    <w:p w:rsidR="00D87813" w:rsidRPr="00D87813" w:rsidRDefault="00D87813" w:rsidP="00D87813">
      <w:pPr>
        <w:widowControl/>
        <w:wordWrap/>
        <w:autoSpaceDE/>
        <w:autoSpaceDN/>
        <w:spacing w:after="0" w:line="259" w:lineRule="auto"/>
        <w:ind w:firstLine="705"/>
        <w:jc w:val="left"/>
        <w:rPr>
          <w:rFonts w:ascii="Arial" w:eastAsiaTheme="minorHAnsi" w:hAnsi="Arial"/>
          <w:kern w:val="0"/>
          <w:sz w:val="22"/>
          <w:lang w:val="nl-NL" w:eastAsia="en-US"/>
        </w:rPr>
      </w:pPr>
      <w:r w:rsidRPr="00D87813">
        <w:rPr>
          <w:rFonts w:ascii="Arial" w:eastAsiaTheme="minorHAnsi" w:hAnsi="Arial"/>
          <w:noProof/>
          <w:kern w:val="0"/>
          <w:sz w:val="22"/>
          <w:lang w:val="nl-NL" w:eastAsia="nl-NL"/>
        </w:rPr>
        <w:drawing>
          <wp:anchor distT="0" distB="0" distL="114300" distR="114300" simplePos="0" relativeHeight="251661312" behindDoc="0" locked="0" layoutInCell="1" allowOverlap="1" wp14:anchorId="6F313049" wp14:editId="4D1642FA">
            <wp:simplePos x="0" y="0"/>
            <wp:positionH relativeFrom="column">
              <wp:posOffset>-4445</wp:posOffset>
            </wp:positionH>
            <wp:positionV relativeFrom="paragraph">
              <wp:posOffset>276860</wp:posOffset>
            </wp:positionV>
            <wp:extent cx="6007792" cy="1895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open-II.2.jpg"/>
                    <pic:cNvPicPr/>
                  </pic:nvPicPr>
                  <pic:blipFill rotWithShape="1">
                    <a:blip r:embed="rId18">
                      <a:extLst>
                        <a:ext uri="{28A0092B-C50C-407E-A947-70E740481C1C}">
                          <a14:useLocalDpi xmlns:a14="http://schemas.microsoft.com/office/drawing/2010/main" val="0"/>
                        </a:ext>
                      </a:extLst>
                    </a:blip>
                    <a:srcRect t="11066" b="4228"/>
                    <a:stretch/>
                  </pic:blipFill>
                  <pic:spPr bwMode="auto">
                    <a:xfrm>
                      <a:off x="0" y="0"/>
                      <a:ext cx="6007792"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eastAsiaTheme="minorHAnsi" w:hAnsi="Arial"/>
          <w:kern w:val="0"/>
          <w:sz w:val="22"/>
          <w:lang w:val="nl-NL" w:eastAsia="en-US"/>
        </w:rPr>
        <w:t>Tekening van de beschreven situatie:</w:t>
      </w:r>
    </w:p>
    <w:p w:rsidR="00D87813" w:rsidRPr="00D87813" w:rsidRDefault="00D87813" w:rsidP="00D87813">
      <w:pPr>
        <w:widowControl/>
        <w:wordWrap/>
        <w:autoSpaceDE/>
        <w:autoSpaceDN/>
        <w:spacing w:after="160" w:line="259" w:lineRule="auto"/>
        <w:jc w:val="left"/>
        <w:rPr>
          <w:rFonts w:ascii="Arial" w:eastAsiaTheme="minorHAnsi" w:hAnsi="Arial"/>
          <w:kern w:val="0"/>
          <w:sz w:val="22"/>
          <w:lang w:val="nl-NL" w:eastAsia="en-US"/>
        </w:rPr>
      </w:pP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hAnsi="Arial"/>
          <w:kern w:val="0"/>
          <w:sz w:val="22"/>
          <w:lang w:val="nl-NL" w:eastAsia="en-US"/>
        </w:rPr>
        <w:t xml:space="preserve">Maximale duiktijd: </w:t>
      </w:r>
      <m:oMath>
        <m:r>
          <w:rPr>
            <w:rFonts w:ascii="Cambria Math" w:eastAsiaTheme="minorHAnsi" w:hAnsi="Cambria Math"/>
            <w:kern w:val="0"/>
            <w:sz w:val="22"/>
            <w:lang w:val="nl-NL" w:eastAsia="en-US"/>
          </w:rPr>
          <m:t>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r>
              <w:rPr>
                <w:rFonts w:ascii="Cambria Math" w:eastAsiaTheme="minorHAnsi" w:hAnsi="Cambria Math"/>
                <w:kern w:val="0"/>
                <w:sz w:val="22"/>
                <w:lang w:val="nl-NL" w:eastAsia="en-US"/>
              </w:rPr>
              <m:t>r</m:t>
            </m:r>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eastAsiaTheme="minorHAnsi"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FC590F"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cs="Cambria Math"/>
                <w:kern w:val="0"/>
                <w:sz w:val="22"/>
                <w:lang w:val="nl-NL" w:eastAsia="en-US"/>
              </w:rPr>
              <m:t>z</m:t>
            </m:r>
            <m:r>
              <w:rPr>
                <w:rFonts w:ascii="Cambria Math" w:eastAsiaTheme="minorHAnsi" w:hAnsi="Cambria Math"/>
                <w:kern w:val="0"/>
                <w:sz w:val="22"/>
                <w:lang w:val="nl-NL" w:eastAsia="en-US"/>
              </w:rPr>
              <m:t>w</m:t>
            </m:r>
          </m:sub>
        </m:sSub>
        <m:r>
          <w:rPr>
            <w:rFonts w:ascii="Cambria Math" w:eastAsiaTheme="minorHAnsi" w:hAnsi="Cambria Math"/>
            <w:kern w:val="0"/>
            <w:sz w:val="22"/>
            <w:lang w:val="nl-NL" w:eastAsia="en-US"/>
          </w:rPr>
          <m:t xml:space="preserve">gh </m:t>
        </m:r>
        <m:d>
          <m:dPr>
            <m:begChr m:val="["/>
            <m:endChr m:val="]"/>
            <m:ctrlPr>
              <w:rPr>
                <w:rFonts w:ascii="Cambria Math" w:eastAsiaTheme="minorHAnsi" w:hAnsi="Cambria Math"/>
                <w:i/>
                <w:color w:val="FF0000"/>
                <w:kern w:val="0"/>
                <w:sz w:val="22"/>
                <w:lang w:val="nl-NL" w:eastAsia="en-US"/>
              </w:rPr>
            </m:ctrlPr>
          </m:dPr>
          <m:e>
            <m:r>
              <w:rPr>
                <w:rFonts w:ascii="Cambria Math" w:eastAsiaTheme="minorHAnsi" w:hAnsi="Cambria Math"/>
                <w:color w:val="FF0000"/>
                <w:kern w:val="0"/>
                <w:sz w:val="22"/>
                <w:lang w:val="nl-NL" w:eastAsia="en-US"/>
              </w:rPr>
              <m:t>0,4</m:t>
            </m:r>
          </m:e>
        </m:d>
      </m:oMath>
      <w:r w:rsidR="00D87813"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Dus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-1</m:t>
                </m:r>
              </m:e>
            </m:d>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e>
            </m:d>
          </m:num>
          <m:den>
            <m:r>
              <w:rPr>
                <w:rFonts w:ascii="Cambria Math" w:hAnsi="Cambria Math"/>
                <w:kern w:val="0"/>
                <w:sz w:val="22"/>
                <w:lang w:val="nl-NL" w:eastAsia="en-US"/>
              </w:rPr>
              <m:t>r</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e>
            </m:d>
          </m:num>
          <m:den>
            <m:r>
              <w:rPr>
                <w:rFonts w:ascii="Cambria Math" w:hAnsi="Cambria Math"/>
                <w:kern w:val="0"/>
                <w:sz w:val="22"/>
                <w:lang w:val="nl-NL" w:eastAsia="en-US"/>
              </w:rPr>
              <m:t>r</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den>
        </m:f>
        <m:r>
          <m:rPr>
            <m:sty m:val="p"/>
          </m:rPr>
          <w:rPr>
            <w:rFonts w:ascii="Cambria Math" w:hAnsi="Cambria Math"/>
            <w:color w:val="FF0000"/>
            <w:kern w:val="0"/>
            <w:sz w:val="22"/>
            <w:lang w:val="nl-NL" w:eastAsia="en-US"/>
          </w:rPr>
          <m:t>[0,4]</m:t>
        </m:r>
        <m:r>
          <w:rPr>
            <w:rFonts w:ascii="Cambria Math" w:hAnsi="Cambria Math"/>
            <w:color w:val="FF0000"/>
            <w:kern w:val="0"/>
            <w:sz w:val="22"/>
            <w:lang w:val="nl-NL" w:eastAsia="en-US"/>
          </w:rPr>
          <m:t xml:space="preserve"> </m:t>
        </m:r>
      </m:oMath>
      <w:r w:rsidRPr="00D87813">
        <w:rPr>
          <w:rFonts w:ascii="Arial" w:hAnsi="Arial"/>
          <w:color w:val="FF0000"/>
          <w:kern w:val="0"/>
          <w:sz w:val="22"/>
          <w:lang w:val="nl-NL" w:eastAsia="en-US"/>
        </w:rPr>
        <w:t xml:space="preserve"> </w:t>
      </w:r>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r>
              <w:rPr>
                <w:rFonts w:ascii="Cambria Math" w:hAnsi="Cambria Math"/>
                <w:kern w:val="0"/>
                <w:sz w:val="22"/>
                <w:lang w:val="nl-NL" w:eastAsia="en-US"/>
              </w:rPr>
              <m:t>1,50×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d>
              <m:dPr>
                <m:ctrlPr>
                  <w:rPr>
                    <w:rFonts w:ascii="Cambria Math" w:hAnsi="Cambria Math"/>
                    <w:i/>
                    <w:kern w:val="0"/>
                    <w:sz w:val="22"/>
                    <w:lang w:val="nl-NL" w:eastAsia="en-US"/>
                  </w:rPr>
                </m:ctrlPr>
              </m:dPr>
              <m:e>
                <m:r>
                  <w:rPr>
                    <w:rFonts w:ascii="Cambria Math" w:hAnsi="Cambria Math"/>
                    <w:kern w:val="0"/>
                    <w:sz w:val="22"/>
                    <w:lang w:val="nl-NL" w:eastAsia="en-US"/>
                  </w:rPr>
                  <m:t>150×1,01×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m:t>
                </m:r>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e>
            </m:d>
          </m:num>
          <m:den>
            <m:r>
              <w:rPr>
                <w:rFonts w:ascii="Cambria Math" w:hAnsi="Cambria Math"/>
                <w:kern w:val="0"/>
                <w:sz w:val="22"/>
                <w:lang w:val="nl-NL" w:eastAsia="en-US"/>
              </w:rPr>
              <m:t>20,0×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den>
        </m:f>
        <m:r>
          <w:rPr>
            <w:rFonts w:ascii="Cambria Math" w:hAnsi="Cambria Math"/>
            <w:kern w:val="0"/>
            <w:sz w:val="22"/>
            <w:lang w:val="nl-NL" w:eastAsia="en-US"/>
          </w:rPr>
          <m:t xml:space="preserve">=55,5 minuten </m:t>
        </m:r>
        <m:r>
          <w:rPr>
            <w:rFonts w:ascii="Cambria Math"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II.3</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oMath>
      <w:r w:rsidRPr="00D87813">
        <w:rPr>
          <w:rFonts w:ascii="Arial" w:hAnsi="Arial"/>
          <w:kern w:val="0"/>
          <w:sz w:val="22"/>
          <w:lang w:val="nl-NL" w:eastAsia="en-US"/>
        </w:rPr>
        <w:t xml:space="preserve"> en materiaal N</w:t>
      </w:r>
      <w:r w:rsidRPr="00D87813">
        <w:rPr>
          <w:rFonts w:ascii="Arial" w:hAnsi="Arial"/>
          <w:kern w:val="0"/>
          <w:sz w:val="22"/>
          <w:lang w:val="nl-NL" w:eastAsia="en-US"/>
        </w:rPr>
        <w:br/>
        <w:t>Uitleg:</w:t>
      </w:r>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eastAsiaTheme="minorHAnsi" w:hAnsi="Arial" w:cs="Arial"/>
          <w:color w:val="000000" w:themeColor="text1"/>
          <w:kern w:val="0"/>
          <w:sz w:val="22"/>
          <w:lang w:val="nl-NL" w:eastAsia="en-US"/>
        </w:rPr>
        <w:t xml:space="preserve">Deze </w:t>
      </w:r>
      <w:r w:rsidRPr="00D87813">
        <w:rPr>
          <w:rFonts w:ascii="Arial" w:eastAsiaTheme="minorHAnsi" w:hAnsi="Arial" w:cs="Arial"/>
          <w:b/>
          <w:color w:val="000000" w:themeColor="text1"/>
          <w:kern w:val="0"/>
          <w:sz w:val="22"/>
          <w:lang w:val="nl-NL" w:eastAsia="en-US"/>
        </w:rPr>
        <w:t>R</w:t>
      </w:r>
      <w:r w:rsidRPr="00D87813">
        <w:rPr>
          <w:rFonts w:ascii="Arial" w:eastAsiaTheme="minorHAnsi" w:hAnsi="Arial" w:cs="Arial"/>
          <w:color w:val="000000" w:themeColor="text1"/>
          <w:kern w:val="0"/>
          <w:sz w:val="22"/>
          <w:lang w:val="nl-NL" w:eastAsia="en-US"/>
        </w:rPr>
        <w:noBreakHyphen/>
        <w:t xml:space="preserve">waarde is de </w:t>
      </w:r>
      <w:r w:rsidRPr="00D87813">
        <w:rPr>
          <w:rFonts w:ascii="Arial" w:eastAsiaTheme="minorHAnsi" w:hAnsi="Arial" w:cs="Arial"/>
          <w:i/>
          <w:color w:val="000000" w:themeColor="text1"/>
          <w:kern w:val="0"/>
          <w:sz w:val="22"/>
          <w:u w:val="single"/>
          <w:lang w:val="nl-NL" w:eastAsia="en-US"/>
        </w:rPr>
        <w:t>inverse</w:t>
      </w:r>
      <w:r w:rsidRPr="00D87813">
        <w:rPr>
          <w:rFonts w:ascii="Arial" w:eastAsiaTheme="minorHAnsi" w:hAnsi="Arial" w:cs="Arial"/>
          <w:color w:val="000000" w:themeColor="text1"/>
          <w:kern w:val="0"/>
          <w:sz w:val="22"/>
          <w:lang w:val="nl-NL" w:eastAsia="en-US"/>
        </w:rPr>
        <w:t xml:space="preserve"> (reciproke=omgekeerde) van het warmtevermogen (</w:t>
      </w:r>
      <w:r w:rsidRPr="00D87813">
        <w:rPr>
          <w:rFonts w:ascii="Arial" w:eastAsiaTheme="minorHAnsi" w:hAnsi="Arial" w:cs="Arial"/>
          <w:i/>
          <w:color w:val="000000" w:themeColor="text1"/>
          <w:kern w:val="0"/>
          <w:sz w:val="22"/>
          <w:u w:val="single"/>
          <w:lang w:val="nl-NL" w:eastAsia="en-US"/>
        </w:rPr>
        <w:t>watt</w:t>
      </w:r>
      <w:r w:rsidRPr="00D87813">
        <w:rPr>
          <w:rFonts w:ascii="Arial" w:eastAsiaTheme="minorHAnsi" w:hAnsi="Arial" w:cs="Arial"/>
          <w:color w:val="000000" w:themeColor="text1"/>
          <w:kern w:val="0"/>
          <w:sz w:val="22"/>
          <w:lang w:val="nl-NL" w:eastAsia="en-US"/>
        </w:rPr>
        <w:t>) per oppervlakte-eenheid (</w:t>
      </w:r>
      <w:r w:rsidRPr="00D87813">
        <w:rPr>
          <w:rFonts w:ascii="Arial" w:eastAsiaTheme="minorHAnsi" w:hAnsi="Arial" w:cs="Arial"/>
          <w:i/>
          <w:color w:val="000000" w:themeColor="text1"/>
          <w:kern w:val="0"/>
          <w:sz w:val="22"/>
          <w:u w:val="single"/>
          <w:lang w:val="nl-NL" w:eastAsia="en-US"/>
        </w:rPr>
        <w:t>m</w:t>
      </w:r>
      <w:r w:rsidRPr="00D87813">
        <w:rPr>
          <w:rFonts w:ascii="Arial" w:eastAsiaTheme="minorHAnsi" w:hAnsi="Arial" w:cs="Arial"/>
          <w:i/>
          <w:color w:val="000000" w:themeColor="text1"/>
          <w:kern w:val="0"/>
          <w:sz w:val="22"/>
          <w:u w:val="single"/>
          <w:vertAlign w:val="superscript"/>
          <w:lang w:val="nl-NL" w:eastAsia="en-US"/>
        </w:rPr>
        <w:t>2</w:t>
      </w:r>
      <w:r w:rsidRPr="00D87813">
        <w:rPr>
          <w:rFonts w:ascii="Arial" w:eastAsiaTheme="minorHAnsi" w:hAnsi="Arial" w:cs="Arial"/>
          <w:color w:val="000000" w:themeColor="text1"/>
          <w:kern w:val="0"/>
          <w:sz w:val="22"/>
          <w:lang w:val="nl-NL" w:eastAsia="en-US"/>
        </w:rPr>
        <w:t>) van het materiaal en per temperatuurverschil (</w:t>
      </w:r>
      <w:r w:rsidRPr="00D87813">
        <w:rPr>
          <w:rFonts w:ascii="Arial" w:eastAsiaTheme="minorHAnsi" w:hAnsi="Arial" w:cs="Arial"/>
          <w:i/>
          <w:color w:val="000000" w:themeColor="text1"/>
          <w:kern w:val="0"/>
          <w:sz w:val="22"/>
          <w:u w:val="single"/>
          <w:lang w:val="nl-NL" w:eastAsia="en-US"/>
        </w:rPr>
        <w:t>K</w:t>
      </w:r>
      <w:r w:rsidRPr="00D87813">
        <w:rPr>
          <w:rFonts w:ascii="Arial" w:eastAsiaTheme="minorHAnsi" w:hAnsi="Arial" w:cs="Arial"/>
          <w:color w:val="000000" w:themeColor="text1"/>
          <w:kern w:val="0"/>
          <w:sz w:val="22"/>
          <w:lang w:val="nl-NL" w:eastAsia="en-US"/>
        </w:rPr>
        <w:t>) tussen de binnenkant en buitenkant van het pak.</w:t>
      </w:r>
      <w:r w:rsidRPr="00D87813">
        <w:rPr>
          <w:rFonts w:ascii="Arial" w:eastAsiaTheme="minorHAnsi" w:hAnsi="Arial" w:cs="Arial"/>
          <w:color w:val="000000" w:themeColor="text1"/>
          <w:kern w:val="0"/>
          <w:sz w:val="22"/>
          <w:lang w:val="nl-NL" w:eastAsia="en-US"/>
        </w:rPr>
        <w:br/>
        <w:t>Dus d</w:t>
      </w:r>
      <w:r w:rsidRPr="00D87813">
        <w:rPr>
          <w:rFonts w:ascii="Arial" w:hAnsi="Arial"/>
          <w:kern w:val="0"/>
          <w:sz w:val="22"/>
          <w:lang w:val="nl-NL" w:eastAsia="en-US"/>
        </w:rPr>
        <w:t xml:space="preserve">e correcte eenheid van R is </w:t>
      </w:r>
      <m:oMath>
        <m:f>
          <m:fPr>
            <m:ctrlPr>
              <w:rPr>
                <w:rFonts w:ascii="Cambria Math" w:hAnsi="Cambria Math"/>
                <w:i/>
                <w:kern w:val="0"/>
                <w:sz w:val="22"/>
                <w:lang w:val="nl-NL" w:eastAsia="en-US"/>
              </w:rPr>
            </m:ctrlPr>
          </m:fPr>
          <m:num>
            <m:r>
              <w:rPr>
                <w:rFonts w:ascii="Cambria Math" w:hAnsi="Cambria Math"/>
                <w:kern w:val="0"/>
                <w:sz w:val="22"/>
                <w:lang w:val="nl-NL" w:eastAsia="en-US"/>
              </w:rPr>
              <m:t>1</m:t>
            </m:r>
          </m:num>
          <m:den>
            <m:f>
              <m:fPr>
                <m:ctrlPr>
                  <w:rPr>
                    <w:rFonts w:ascii="Cambria Math" w:hAnsi="Cambria Math"/>
                    <w:i/>
                    <w:kern w:val="0"/>
                    <w:sz w:val="22"/>
                    <w:lang w:val="nl-NL" w:eastAsia="en-US"/>
                  </w:rPr>
                </m:ctrlPr>
              </m:fPr>
              <m:num>
                <m:r>
                  <w:rPr>
                    <w:rFonts w:ascii="Cambria Math" w:hAnsi="Cambria Math"/>
                    <w:kern w:val="0"/>
                    <w:sz w:val="22"/>
                    <w:lang w:val="nl-NL" w:eastAsia="en-US"/>
                  </w:rPr>
                  <m:t>w</m:t>
                </m:r>
                <m:r>
                  <w:rPr>
                    <w:rFonts w:ascii="Cambria Math" w:hAnsi="Cambria Math" w:cs="Cambria Math"/>
                    <w:kern w:val="0"/>
                    <w:sz w:val="22"/>
                    <w:lang w:val="nl-NL" w:eastAsia="en-US"/>
                  </w:rPr>
                  <m:t>a</m:t>
                </m:r>
                <m:r>
                  <w:rPr>
                    <w:rFonts w:ascii="Cambria Math" w:hAnsi="Cambria Math"/>
                    <w:kern w:val="0"/>
                    <w:sz w:val="22"/>
                    <w:lang w:val="nl-NL" w:eastAsia="en-US"/>
                  </w:rPr>
                  <m:t>tt</m:t>
                </m:r>
              </m:num>
              <m:den>
                <m:d>
                  <m:dPr>
                    <m:ctrlPr>
                      <w:rPr>
                        <w:rFonts w:ascii="Cambria Math" w:hAnsi="Cambria Math"/>
                        <w:i/>
                        <w:kern w:val="0"/>
                        <w:sz w:val="22"/>
                        <w:lang w:val="nl-NL" w:eastAsia="en-US"/>
                      </w:rPr>
                    </m:ctrlPr>
                  </m:dPr>
                  <m:e>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e>
                </m:d>
              </m:den>
            </m:f>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num>
          <m:den>
            <m:r>
              <w:rPr>
                <w:rFonts w:ascii="Cambria Math" w:hAnsi="Cambria Math"/>
                <w:kern w:val="0"/>
                <w:sz w:val="22"/>
                <w:lang w:val="nl-NL" w:eastAsia="en-US"/>
              </w:rPr>
              <m:t>watt</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Het beste materiaal heeft een zo klein mogelijke warmte geleiding dus een zo groot mogelijke R-waarde. Dus materiaal N.</w:t>
      </w:r>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II.4</w:t>
      </w:r>
      <w:r w:rsidRPr="00D87813">
        <w:rPr>
          <w:rFonts w:ascii="Arial" w:hAnsi="Arial"/>
          <w:kern w:val="0"/>
          <w:sz w:val="22"/>
          <w:lang w:val="nl-NL" w:eastAsia="en-US"/>
        </w:rPr>
        <w:tab/>
      </w:r>
      <w:r w:rsidRPr="00D87813">
        <w:rPr>
          <w:rFonts w:ascii="Arial" w:hAnsi="Arial"/>
          <w:kern w:val="0"/>
          <w:sz w:val="22"/>
          <w:lang w:val="nl-NL" w:eastAsia="en-US"/>
        </w:rPr>
        <w:tab/>
        <w:t>Antwoord: 3,47 m</w:t>
      </w:r>
      <w:r w:rsidRPr="00D87813">
        <w:rPr>
          <w:rFonts w:ascii="Arial" w:hAnsi="Arial"/>
          <w:kern w:val="0"/>
          <w:sz w:val="22"/>
          <w:lang w:val="nl-NL" w:eastAsia="en-US"/>
        </w:rPr>
        <w:br/>
        <w:t>Uitleg:</w:t>
      </w:r>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m:oMath>
        <m:r>
          <w:rPr>
            <w:rFonts w:ascii="Cambria Math" w:hAnsi="Cambria Math"/>
            <w:kern w:val="0"/>
            <w:sz w:val="22"/>
            <w:lang w:val="nl-NL" w:eastAsia="en-US"/>
          </w:rPr>
          <w:lastRenderedPageBreak/>
          <m:t>h=</m:t>
        </m:r>
        <m:f>
          <m:fPr>
            <m:ctrlPr>
              <w:rPr>
                <w:rFonts w:ascii="Cambria Math" w:hAnsi="Cambria Math"/>
                <w:i/>
                <w:kern w:val="0"/>
                <w:sz w:val="22"/>
                <w:lang w:val="nl-NL" w:eastAsia="en-US"/>
              </w:rPr>
            </m:ctrlPr>
          </m:fPr>
          <m:num>
            <m:r>
              <w:rPr>
                <w:rFonts w:ascii="Cambria Math" w:hAnsi="Cambria Math"/>
                <w:kern w:val="0"/>
                <w:sz w:val="22"/>
                <w:lang w:val="nl-NL" w:eastAsia="en-US"/>
              </w:rPr>
              <m:t>∆p</m:t>
            </m:r>
          </m:num>
          <m:den>
            <m:r>
              <w:rPr>
                <w:rFonts w:ascii="Cambria Math" w:hAnsi="Cambria Math"/>
                <w:kern w:val="0"/>
                <w:sz w:val="22"/>
                <w:lang w:val="nl-NL" w:eastAsia="en-US"/>
              </w:rPr>
              <m:t>ρg</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h=</m:t>
        </m:r>
        <m:f>
          <m:fPr>
            <m:ctrlPr>
              <w:rPr>
                <w:rFonts w:ascii="Cambria Math" w:hAnsi="Cambria Math"/>
                <w:i/>
                <w:kern w:val="0"/>
                <w:sz w:val="22"/>
                <w:lang w:val="nl-NL" w:eastAsia="en-US"/>
              </w:rPr>
            </m:ctrlPr>
          </m:fPr>
          <m:num>
            <m:r>
              <w:rPr>
                <w:rFonts w:ascii="Cambria Math" w:hAnsi="Cambria Math"/>
                <w:kern w:val="0"/>
                <w:sz w:val="22"/>
                <w:lang w:val="nl-NL" w:eastAsia="en-US"/>
              </w:rPr>
              <m:t>35,0×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m:t>
            </m:r>
          </m:den>
        </m:f>
        <m:r>
          <w:rPr>
            <w:rFonts w:ascii="Cambria Math" w:hAnsi="Cambria Math"/>
            <w:kern w:val="0"/>
            <w:sz w:val="22"/>
            <w:lang w:val="nl-NL" w:eastAsia="en-US"/>
          </w:rPr>
          <m:t xml:space="preserve">=3,47 m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II.5</w:t>
      </w:r>
      <w:r w:rsidRPr="00D87813">
        <w:rPr>
          <w:rFonts w:ascii="Arial" w:hAnsi="Arial"/>
          <w:kern w:val="0"/>
          <w:sz w:val="22"/>
          <w:lang w:val="nl-NL" w:eastAsia="en-US"/>
        </w:rPr>
        <w:t xml:space="preserve"> </w:t>
      </w:r>
      <w:r w:rsidRPr="00D87813">
        <w:rPr>
          <w:rFonts w:ascii="Arial" w:hAnsi="Arial"/>
          <w:kern w:val="0"/>
          <w:sz w:val="22"/>
          <w:lang w:val="nl-NL" w:eastAsia="en-US"/>
        </w:rPr>
        <w:tab/>
        <w:t>Antwoord: 1,50 liter</w:t>
      </w:r>
      <w:r w:rsidRPr="00D87813">
        <w:rPr>
          <w:rFonts w:ascii="Arial" w:hAnsi="Arial"/>
          <w:kern w:val="0"/>
          <w:sz w:val="22"/>
          <w:lang w:val="nl-NL" w:eastAsia="en-US"/>
        </w:rPr>
        <w:br/>
        <w:t>Uitleg:</w:t>
      </w:r>
    </w:p>
    <w:p w:rsidR="00D87813" w:rsidRPr="00D87813" w:rsidRDefault="00D87813" w:rsidP="00D87813">
      <w:pPr>
        <w:widowControl/>
        <w:numPr>
          <w:ilvl w:val="0"/>
          <w:numId w:val="10"/>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Op 30,0 m diepte is de druk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oMath>
      <w:r w:rsidRPr="00D87813">
        <w:rPr>
          <w:rFonts w:ascii="Arial" w:hAnsi="Arial"/>
          <w:kern w:val="0"/>
          <w:sz w:val="22"/>
          <w:lang w:val="nl-NL" w:eastAsia="en-US"/>
        </w:rPr>
        <w:b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×9,80×30,0=4,04×</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Pa=4,00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[0,3]</m:t>
        </m:r>
      </m:oMath>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m:rPr>
            <m:sty m:val="p"/>
          </m:rPr>
          <w:rPr>
            <w:rFonts w:ascii="Cambria Math" w:hAnsi="Cambria Math"/>
            <w:color w:val="FF0000"/>
            <w:kern w:val="0"/>
            <w:sz w:val="22"/>
            <w:lang w:val="nl-NL" w:eastAsia="en-US"/>
          </w:rPr>
          <m:t>[0,3]</m:t>
        </m:r>
      </m:oMath>
      <w:r w:rsidRPr="00D87813">
        <w:rPr>
          <w:rFonts w:ascii="Arial" w:hAnsi="Arial"/>
          <w:color w:val="FF0000"/>
          <w:kern w:val="0"/>
          <w:sz w:val="22"/>
          <w:lang w:val="nl-NL" w:eastAsia="en-US"/>
        </w:rPr>
        <w:t xml:space="preserve"> </w:t>
      </w:r>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r>
              <w:rPr>
                <w:rFonts w:ascii="Cambria Math" w:eastAsiaTheme="minorHAnsi" w:hAnsi="Cambria Math"/>
                <w:kern w:val="0"/>
                <w:sz w:val="22"/>
                <w:lang w:val="nl-NL" w:eastAsia="en-US"/>
              </w:rPr>
              <m:t>1,00×6,00</m:t>
            </m:r>
          </m:num>
          <m:den>
            <m:r>
              <w:rPr>
                <w:rFonts w:ascii="Cambria Math" w:eastAsiaTheme="minorHAnsi" w:hAnsi="Cambria Math"/>
                <w:kern w:val="0"/>
                <w:sz w:val="22"/>
                <w:lang w:val="nl-NL" w:eastAsia="en-US"/>
              </w:rPr>
              <m:t>4,00</m:t>
            </m:r>
          </m:den>
        </m:f>
        <m:r>
          <w:rPr>
            <w:rFonts w:ascii="Cambria Math" w:eastAsiaTheme="minorHAnsi" w:hAnsi="Cambria Math"/>
            <w:kern w:val="0"/>
            <w:sz w:val="22"/>
            <w:lang w:val="nl-NL" w:eastAsia="en-US"/>
          </w:rPr>
          <m:t xml:space="preserve">=1,50 l </m:t>
        </m:r>
        <m:r>
          <w:rPr>
            <w:rFonts w:ascii="Cambria Math" w:eastAsiaTheme="minorHAnsi" w:hAnsi="Cambria Math"/>
            <w:color w:val="FF0000"/>
            <w:kern w:val="0"/>
            <w:sz w:val="22"/>
            <w:lang w:val="nl-NL" w:eastAsia="en-US"/>
          </w:rPr>
          <m:t>[0,4]</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II.6</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oMath>
      <w:r w:rsidRPr="00D87813">
        <w:rPr>
          <w:rFonts w:ascii="Arial" w:hAnsi="Arial"/>
          <w:kern w:val="0"/>
          <w:sz w:val="22"/>
          <w:lang w:val="nl-NL" w:eastAsia="en-US"/>
        </w:rPr>
        <w:br/>
        <w:t>Uitleg:</w:t>
      </w:r>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Eerste wet Newton: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R</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z</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w</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opw</m:t>
            </m:r>
          </m:sub>
        </m:sSub>
        <m:r>
          <w:rPr>
            <w:rFonts w:ascii="Cambria Math" w:hAnsi="Cambria Math"/>
            <w:kern w:val="0"/>
            <w:sz w:val="22"/>
            <w:lang w:val="nl-NL" w:eastAsia="en-US"/>
          </w:rPr>
          <m:t>=0</m:t>
        </m:r>
        <m:r>
          <w:rPr>
            <w:rFonts w:ascii="Cambria Math" w:hAnsi="Cambria Math"/>
            <w:color w:val="FF0000"/>
            <w:kern w:val="0"/>
            <w:sz w:val="22"/>
            <w:lang w:val="nl-NL" w:eastAsia="en-US"/>
          </w:rPr>
          <m:t xml:space="preserve"> [1,0]</m:t>
        </m:r>
      </m:oMath>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Uitwerken: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g=0  →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m:t>
        </m:r>
      </m:oMath>
      <w:r w:rsidRPr="00D87813">
        <w:rPr>
          <w:rFonts w:ascii="Arial" w:hAnsi="Arial"/>
          <w:kern w:val="0"/>
          <w:sz w:val="22"/>
          <w:lang w:val="nl-NL" w:eastAsia="en-US"/>
        </w:rPr>
        <w:br/>
      </w:r>
      <m:oMathPara>
        <m:oMath>
          <m:r>
            <w:rPr>
              <w:rFonts w:ascii="Cambria Math" w:hAnsi="Cambria Math"/>
              <w:kern w:val="0"/>
              <w:sz w:val="22"/>
              <w:lang w:val="nl-NL" w:eastAsia="en-US"/>
            </w:rPr>
            <m:t>→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r>
                <w:rPr>
                  <w:rFonts w:ascii="Cambria Math" w:hAnsi="Cambria Math"/>
                  <w:kern w:val="0"/>
                  <w:sz w:val="22"/>
                  <w:lang w:val="nl-NL" w:eastAsia="en-US"/>
                </w:rPr>
                <m:t>1-</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m:rPr>
              <m:sty m:val="p"/>
            </m:rPr>
            <w:rPr>
              <w:rFonts w:ascii="Arial" w:hAnsi="Arial"/>
              <w:kern w:val="0"/>
              <w:sz w:val="22"/>
              <w:lang w:val="nl-NL" w:eastAsia="en-US"/>
            </w:rPr>
            <w:br/>
          </m:r>
        </m:oMath>
        <m:oMath>
          <m:r>
            <w:rPr>
              <w:rFonts w:ascii="Cambria Math" w:hAnsi="Cambria Math"/>
              <w:kern w:val="0"/>
              <w:sz w:val="22"/>
              <w:lang w:val="nl-NL" w:eastAsia="en-US"/>
            </w:rPr>
            <m:t>→  b=</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num>
            <m:den>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m:oMathPara>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b=</m:t>
        </m:r>
        <m:f>
          <m:fPr>
            <m:ctrlPr>
              <w:rPr>
                <w:rFonts w:ascii="Cambria Math" w:hAnsi="Cambria Math"/>
                <w:i/>
                <w:kern w:val="0"/>
                <w:sz w:val="22"/>
                <w:lang w:val="nl-NL" w:eastAsia="en-US"/>
              </w:rPr>
            </m:ctrlPr>
          </m:fPr>
          <m:num>
            <m:r>
              <w:rPr>
                <w:rFonts w:ascii="Cambria Math" w:hAnsi="Cambria Math"/>
                <w:kern w:val="0"/>
                <w:sz w:val="22"/>
                <w:lang w:val="nl-NL" w:eastAsia="en-US"/>
              </w:rPr>
              <m:t>7,50×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×9,80</m:t>
            </m:r>
          </m:num>
          <m:den>
            <m:r>
              <w:rPr>
                <w:rFonts w:ascii="Cambria Math" w:hAnsi="Cambria Math"/>
                <w:kern w:val="0"/>
                <w:sz w:val="22"/>
                <w:lang w:val="nl-NL" w:eastAsia="en-US"/>
              </w:rPr>
              <m:t>8,00</m:t>
            </m:r>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en>
            </m:f>
          </m:e>
        </m:d>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d>
          <m:dPr>
            <m:begChr m:val="["/>
            <m:endChr m:val="]"/>
            <m:ctrlPr>
              <w:rPr>
                <w:rFonts w:ascii="Cambria Math" w:hAnsi="Cambria Math"/>
                <w:i/>
                <w:color w:val="FF0000"/>
                <w:kern w:val="0"/>
                <w:sz w:val="22"/>
                <w:lang w:val="nl-NL" w:eastAsia="en-US"/>
              </w:rPr>
            </m:ctrlPr>
          </m:dPr>
          <m:e>
            <m:r>
              <w:rPr>
                <w:rFonts w:ascii="Cambria Math" w:hAnsi="Cambria Math"/>
                <w:color w:val="FF0000"/>
                <w:kern w:val="0"/>
                <w:sz w:val="22"/>
                <w:lang w:val="nl-NL" w:eastAsia="en-US"/>
              </w:rPr>
              <m:t>0,3</m:t>
            </m:r>
          </m:e>
        </m:d>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r>
          <w:rPr>
            <w:rFonts w:ascii="Cambria Math" w:hAnsi="Cambria Math"/>
            <w:color w:val="FF0000"/>
            <w:kern w:val="0"/>
            <w:sz w:val="22"/>
            <w:lang w:val="nl-NL" w:eastAsia="en-US"/>
          </w:rPr>
          <m:t>[0,2]</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II.7</w:t>
      </w:r>
      <w:r w:rsidRPr="00D87813">
        <w:rPr>
          <w:rFonts w:ascii="Arial" w:hAnsi="Arial"/>
          <w:kern w:val="0"/>
          <w:sz w:val="22"/>
          <w:lang w:val="nl-NL" w:eastAsia="en-US"/>
        </w:rPr>
        <w:tab/>
      </w:r>
      <w:r w:rsidRPr="00D87813">
        <w:rPr>
          <w:rFonts w:ascii="Arial" w:hAnsi="Arial"/>
          <w:kern w:val="0"/>
          <w:sz w:val="22"/>
          <w:lang w:val="nl-NL" w:eastAsia="en-US"/>
        </w:rPr>
        <w:tab/>
        <w:t>Antwoord: 48,8</w:t>
      </w:r>
      <w:r w:rsidRPr="00D87813">
        <w:rPr>
          <w:rFonts w:ascii="Arial" w:hAnsi="Arial"/>
          <w:kern w:val="0"/>
          <w:sz w:val="22"/>
          <w:vertAlign w:val="superscript"/>
          <w:lang w:val="nl-NL" w:eastAsia="en-US"/>
        </w:rPr>
        <w:t>0</w:t>
      </w:r>
      <w:r w:rsidRPr="00D87813">
        <w:rPr>
          <w:rFonts w:ascii="Arial" w:hAnsi="Arial"/>
          <w:kern w:val="0"/>
          <w:sz w:val="22"/>
          <w:lang w:val="nl-NL" w:eastAsia="en-US"/>
        </w:rPr>
        <w:br/>
        <w:t>Uitleg:</w:t>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u w:val="single"/>
          <w:lang w:val="nl-NL" w:eastAsia="en-US"/>
        </w:rPr>
        <w:t xml:space="preserve">Wet van </w:t>
      </w:r>
      <w:proofErr w:type="spellStart"/>
      <w:r w:rsidRPr="00D87813">
        <w:rPr>
          <w:rFonts w:ascii="Arial" w:hAnsi="Arial"/>
          <w:kern w:val="0"/>
          <w:sz w:val="22"/>
          <w:u w:val="single"/>
          <w:lang w:val="nl-NL" w:eastAsia="en-US"/>
        </w:rPr>
        <w:t>Snellius</w:t>
      </w:r>
      <w:proofErr w:type="spellEnd"/>
      <w:r w:rsidRPr="00D87813">
        <w:rPr>
          <w:rFonts w:ascii="Arial" w:hAnsi="Arial"/>
          <w:kern w:val="0"/>
          <w:sz w:val="22"/>
          <w:lang w:val="nl-NL" w:eastAsia="en-US"/>
        </w:rPr>
        <w:br/>
        <w:t xml:space="preserve">Als licht gaat van stof A naar stof B geldt: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B</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A</m:t>
                </m:r>
              </m:sub>
            </m:sSub>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20"/>
        <w:contextualSpacing/>
        <w:jc w:val="left"/>
        <w:rPr>
          <w:rFonts w:ascii="Arial" w:hAnsi="Arial"/>
          <w:kern w:val="0"/>
          <w:sz w:val="22"/>
          <w:lang w:val="nl-NL" w:eastAsia="en-US"/>
        </w:rPr>
      </w:pPr>
      <w:r w:rsidRPr="00D87813">
        <w:rPr>
          <w:rFonts w:ascii="Arial" w:hAnsi="Arial"/>
          <w:noProof/>
          <w:kern w:val="0"/>
          <w:sz w:val="22"/>
          <w:lang w:val="nl-NL" w:eastAsia="nl-NL"/>
        </w:rPr>
        <w:drawing>
          <wp:anchor distT="0" distB="0" distL="114300" distR="114300" simplePos="0" relativeHeight="251662336" behindDoc="0" locked="0" layoutInCell="1" allowOverlap="1" wp14:anchorId="6A143E5E" wp14:editId="25A99C47">
            <wp:simplePos x="0" y="0"/>
            <wp:positionH relativeFrom="column">
              <wp:posOffset>2252980</wp:posOffset>
            </wp:positionH>
            <wp:positionV relativeFrom="paragraph">
              <wp:posOffset>204470</wp:posOffset>
            </wp:positionV>
            <wp:extent cx="3219450" cy="16014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open-II.7.jpg"/>
                    <pic:cNvPicPr/>
                  </pic:nvPicPr>
                  <pic:blipFill rotWithShape="1">
                    <a:blip r:embed="rId19">
                      <a:extLst>
                        <a:ext uri="{28A0092B-C50C-407E-A947-70E740481C1C}">
                          <a14:useLocalDpi xmlns:a14="http://schemas.microsoft.com/office/drawing/2010/main" val="0"/>
                        </a:ext>
                      </a:extLst>
                    </a:blip>
                    <a:srcRect l="7936" t="14503"/>
                    <a:stretch/>
                  </pic:blipFill>
                  <pic:spPr bwMode="auto">
                    <a:xfrm>
                      <a:off x="0" y="0"/>
                      <a:ext cx="3219450"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t xml:space="preserve">Hier: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r w:rsidRPr="00D87813">
        <w:rPr>
          <w:rFonts w:ascii="Arial" w:hAnsi="Arial"/>
          <w:kern w:val="0"/>
          <w:sz w:val="22"/>
          <w:lang w:val="nl-NL" w:eastAsia="en-US"/>
        </w:rPr>
        <w:br/>
      </w:r>
      <w:r w:rsidRPr="00D87813">
        <w:rPr>
          <w:rFonts w:ascii="Arial" w:hAnsi="Arial"/>
          <w:kern w:val="0"/>
          <w:sz w:val="22"/>
          <w:lang w:val="nl-NL" w:eastAsia="en-US"/>
        </w:rPr>
        <w:br/>
        <w:t>Hoek r maximaal bij i=90</w:t>
      </w:r>
      <w:r w:rsidRPr="00D87813">
        <w:rPr>
          <w:rFonts w:ascii="Arial" w:hAnsi="Arial"/>
          <w:kern w:val="0"/>
          <w:sz w:val="22"/>
          <w:vertAlign w:val="superscript"/>
          <w:lang w:val="nl-NL" w:eastAsia="en-US"/>
        </w:rPr>
        <w:t>0</w:t>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p>
                  <m:sSupPr>
                    <m:ctrlPr>
                      <w:rPr>
                        <w:rFonts w:ascii="Cambria Math" w:hAnsi="Cambria Math"/>
                        <w:i/>
                        <w:kern w:val="0"/>
                        <w:sz w:val="22"/>
                        <w:lang w:val="nl-NL" w:eastAsia="en-US"/>
                      </w:rPr>
                    </m:ctrlPr>
                  </m:sSupPr>
                  <m:e>
                    <m:r>
                      <w:rPr>
                        <w:rFonts w:ascii="Cambria Math" w:hAnsi="Cambria Math"/>
                        <w:kern w:val="0"/>
                        <w:sz w:val="22"/>
                        <w:lang w:val="nl-NL" w:eastAsia="en-US"/>
                      </w:rPr>
                      <m:t>90</m:t>
                    </m:r>
                  </m:e>
                  <m:sup>
                    <m:r>
                      <w:rPr>
                        <w:rFonts w:ascii="Cambria Math" w:hAnsi="Cambria Math"/>
                        <w:kern w:val="0"/>
                        <w:sz w:val="22"/>
                        <w:lang w:val="nl-NL" w:eastAsia="en-US"/>
                      </w:rPr>
                      <m:t>0</m:t>
                    </m:r>
                  </m:sup>
                </m:sSup>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  </m:t>
        </m:r>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r>
          <w:rPr>
            <w:rFonts w:ascii="Cambria Math" w:hAnsi="Cambria Math"/>
            <w:kern w:val="0"/>
            <w:sz w:val="22"/>
            <w:lang w:val="nl-NL" w:eastAsia="en-US"/>
          </w:rPr>
          <m:t>=</m:t>
        </m:r>
        <m:sSup>
          <m:sSupPr>
            <m:ctrlPr>
              <w:rPr>
                <w:rFonts w:ascii="Cambria Math" w:hAnsi="Cambria Math"/>
                <w:i/>
                <w:kern w:val="0"/>
                <w:sz w:val="22"/>
                <w:lang w:val="nl-NL" w:eastAsia="en-US"/>
              </w:rPr>
            </m:ctrlPr>
          </m:sSupPr>
          <m:e>
            <m:r>
              <w:rPr>
                <w:rFonts w:ascii="Cambria Math" w:hAnsi="Cambria Math"/>
                <w:kern w:val="0"/>
                <w:sz w:val="22"/>
                <w:lang w:val="nl-NL" w:eastAsia="en-US"/>
              </w:rPr>
              <m:t>48,8</m:t>
            </m:r>
          </m:e>
          <m:sup>
            <m:r>
              <w:rPr>
                <w:rFonts w:ascii="Cambria Math" w:hAnsi="Cambria Math"/>
                <w:kern w:val="0"/>
                <w:sz w:val="22"/>
                <w:lang w:val="nl-NL" w:eastAsia="en-US"/>
              </w:rPr>
              <m:t>0</m:t>
            </m:r>
          </m:sup>
        </m:sSup>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0F60FE" w:rsidRPr="00C522B5" w:rsidRDefault="000F60FE" w:rsidP="00D87813">
      <w:pPr>
        <w:widowControl/>
        <w:wordWrap/>
        <w:autoSpaceDE/>
        <w:autoSpaceDN/>
        <w:spacing w:after="160" w:line="259" w:lineRule="auto"/>
        <w:jc w:val="left"/>
        <w:rPr>
          <w:rFonts w:ascii="Arial" w:hAnsi="Arial" w:cs="Arial"/>
          <w:sz w:val="22"/>
        </w:rPr>
      </w:pPr>
    </w:p>
    <w:sectPr w:rsidR="000F60FE" w:rsidRPr="00C5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0FD"/>
    <w:multiLevelType w:val="hybridMultilevel"/>
    <w:tmpl w:val="0F2E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B79AD"/>
    <w:multiLevelType w:val="hybridMultilevel"/>
    <w:tmpl w:val="43407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FC0C6D"/>
    <w:multiLevelType w:val="hybridMultilevel"/>
    <w:tmpl w:val="D270A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E4517"/>
    <w:multiLevelType w:val="hybridMultilevel"/>
    <w:tmpl w:val="92E84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63453"/>
    <w:multiLevelType w:val="hybridMultilevel"/>
    <w:tmpl w:val="24D465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84841FC"/>
    <w:multiLevelType w:val="hybridMultilevel"/>
    <w:tmpl w:val="522010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D874678"/>
    <w:multiLevelType w:val="hybridMultilevel"/>
    <w:tmpl w:val="9008F992"/>
    <w:lvl w:ilvl="0" w:tplc="04090011">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7" w15:restartNumberingAfterBreak="0">
    <w:nsid w:val="61F30521"/>
    <w:multiLevelType w:val="hybridMultilevel"/>
    <w:tmpl w:val="E104D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2A3B08"/>
    <w:multiLevelType w:val="hybridMultilevel"/>
    <w:tmpl w:val="AECEA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6717D"/>
    <w:multiLevelType w:val="hybridMultilevel"/>
    <w:tmpl w:val="599E7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BF3432"/>
    <w:multiLevelType w:val="hybridMultilevel"/>
    <w:tmpl w:val="46B6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75178F"/>
    <w:multiLevelType w:val="hybridMultilevel"/>
    <w:tmpl w:val="F16A341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7F5E0D27"/>
    <w:multiLevelType w:val="hybridMultilevel"/>
    <w:tmpl w:val="8E5C0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1"/>
  </w:num>
  <w:num w:numId="7">
    <w:abstractNumId w:val="12"/>
  </w:num>
  <w:num w:numId="8">
    <w:abstractNumId w:val="7"/>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01"/>
    <w:rsid w:val="0000717E"/>
    <w:rsid w:val="0005784F"/>
    <w:rsid w:val="000F60FE"/>
    <w:rsid w:val="001256EE"/>
    <w:rsid w:val="001B6748"/>
    <w:rsid w:val="001E7315"/>
    <w:rsid w:val="0026710B"/>
    <w:rsid w:val="00386B54"/>
    <w:rsid w:val="003B0F27"/>
    <w:rsid w:val="003B7434"/>
    <w:rsid w:val="004706D3"/>
    <w:rsid w:val="004808CE"/>
    <w:rsid w:val="00481E7D"/>
    <w:rsid w:val="004C29EF"/>
    <w:rsid w:val="005A7C4C"/>
    <w:rsid w:val="005B500F"/>
    <w:rsid w:val="005E281C"/>
    <w:rsid w:val="00680878"/>
    <w:rsid w:val="007823DE"/>
    <w:rsid w:val="008B498E"/>
    <w:rsid w:val="008D513C"/>
    <w:rsid w:val="00960A63"/>
    <w:rsid w:val="00972EBE"/>
    <w:rsid w:val="00985AE9"/>
    <w:rsid w:val="00A82C89"/>
    <w:rsid w:val="00AA5DDD"/>
    <w:rsid w:val="00AE5CD0"/>
    <w:rsid w:val="00B1289B"/>
    <w:rsid w:val="00C522B5"/>
    <w:rsid w:val="00C73C80"/>
    <w:rsid w:val="00C86CF9"/>
    <w:rsid w:val="00D474DB"/>
    <w:rsid w:val="00D60780"/>
    <w:rsid w:val="00D63A01"/>
    <w:rsid w:val="00D66E6B"/>
    <w:rsid w:val="00D77FD9"/>
    <w:rsid w:val="00D87813"/>
    <w:rsid w:val="00DB07CE"/>
    <w:rsid w:val="00E11726"/>
    <w:rsid w:val="00E70550"/>
    <w:rsid w:val="00E76322"/>
    <w:rsid w:val="00EE0FD8"/>
    <w:rsid w:val="00F301B6"/>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65F810"/>
  <w15:chartTrackingRefBased/>
  <w15:docId w15:val="{1D1D3708-89BD-4F7A-B1A0-F5B9273C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63A01"/>
    <w:pPr>
      <w:widowControl w:val="0"/>
      <w:wordWrap w:val="0"/>
      <w:autoSpaceDE w:val="0"/>
      <w:autoSpaceDN w:val="0"/>
      <w:spacing w:after="200" w:line="276" w:lineRule="auto"/>
      <w:jc w:val="both"/>
    </w:pPr>
    <w:rPr>
      <w:rFonts w:asciiTheme="minorHAnsi" w:eastAsiaTheme="minorEastAsia" w:hAnsiTheme="minorHAnsi"/>
      <w:kern w:val="2"/>
      <w:sz w:val="20"/>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3A01"/>
    <w:pPr>
      <w:spacing w:after="0" w:line="240" w:lineRule="auto"/>
      <w:jc w:val="both"/>
    </w:pPr>
    <w:rPr>
      <w:rFonts w:asciiTheme="minorHAnsi" w:eastAsiaTheme="minorEastAsia" w:hAnsiTheme="minorHAnsi"/>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63A01"/>
    <w:pPr>
      <w:widowControl w:val="0"/>
      <w:wordWrap w:val="0"/>
      <w:autoSpaceDE w:val="0"/>
      <w:autoSpaceDN w:val="0"/>
      <w:spacing w:after="0" w:line="240" w:lineRule="auto"/>
      <w:jc w:val="both"/>
    </w:pPr>
    <w:rPr>
      <w:rFonts w:asciiTheme="minorHAnsi" w:eastAsiaTheme="minorEastAsia" w:hAnsiTheme="minorHAnsi"/>
      <w:kern w:val="2"/>
      <w:sz w:val="20"/>
      <w:lang w:val="en-US" w:eastAsia="ko-KR"/>
    </w:rPr>
  </w:style>
  <w:style w:type="paragraph" w:styleId="Lijstalinea">
    <w:name w:val="List Paragraph"/>
    <w:basedOn w:val="Standaard"/>
    <w:uiPriority w:val="34"/>
    <w:qFormat/>
    <w:rsid w:val="00D63A01"/>
    <w:pPr>
      <w:spacing w:after="160" w:line="259"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C148-1A5D-4EED-A9D6-5270FC4D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cp:lastPrinted>2017-01-28T19:48:00Z</cp:lastPrinted>
  <dcterms:created xsi:type="dcterms:W3CDTF">2017-01-29T15:20:00Z</dcterms:created>
  <dcterms:modified xsi:type="dcterms:W3CDTF">2017-01-29T15:20:00Z</dcterms:modified>
</cp:coreProperties>
</file>