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45" w:rsidRPr="00590645" w:rsidRDefault="00590645" w:rsidP="00590645">
      <w:pPr>
        <w:shd w:val="clear" w:color="auto" w:fill="FFFFFF"/>
        <w:tabs>
          <w:tab w:val="left" w:pos="0"/>
          <w:tab w:val="left" w:pos="284"/>
        </w:tabs>
        <w:spacing w:line="276" w:lineRule="auto"/>
        <w:jc w:val="both"/>
        <w:outlineLvl w:val="1"/>
        <w:rPr>
          <w:rFonts w:ascii="Arial" w:eastAsia="Calibri" w:hAnsi="Arial" w:cs="Arial"/>
          <w:i/>
          <w:color w:val="000000"/>
          <w:lang w:val="nl-NL" w:eastAsia="en-US"/>
        </w:rPr>
      </w:pPr>
      <w:r w:rsidRPr="00590645">
        <w:rPr>
          <w:rFonts w:ascii="Arial" w:hAnsi="Arial" w:cs="Arial"/>
          <w:i/>
          <w:color w:val="252525"/>
          <w:lang w:val="nl-NL" w:eastAsia="es-AR"/>
        </w:rPr>
        <w:t>Een bergbeklimmer</w:t>
      </w:r>
      <w:r w:rsidRPr="00590645">
        <w:rPr>
          <w:rFonts w:ascii="Arial" w:eastAsia="Calibri" w:hAnsi="Arial" w:cs="Arial"/>
          <w:i/>
          <w:color w:val="000000"/>
          <w:lang w:val="nl-NL" w:eastAsia="en-US"/>
        </w:rPr>
        <w:t xml:space="preserve"> is in training om deel te nemen aan een expeditie naar de top van de </w:t>
      </w:r>
      <w:proofErr w:type="spellStart"/>
      <w:r w:rsidRPr="00590645">
        <w:rPr>
          <w:rFonts w:ascii="Arial" w:eastAsia="Calibri" w:hAnsi="Arial" w:cs="Arial"/>
          <w:i/>
          <w:color w:val="000000"/>
          <w:shd w:val="clear" w:color="auto" w:fill="FFFFFF"/>
          <w:lang w:val="nl-NL" w:eastAsia="en-US"/>
        </w:rPr>
        <w:t>Aconcagua</w:t>
      </w:r>
      <w:proofErr w:type="spellEnd"/>
      <w:r w:rsidRPr="00590645">
        <w:rPr>
          <w:rFonts w:ascii="Arial" w:eastAsia="Calibri" w:hAnsi="Arial" w:cs="Arial"/>
          <w:i/>
          <w:color w:val="000000"/>
          <w:lang w:val="nl-NL" w:eastAsia="en-US"/>
        </w:rPr>
        <w:t>. Hiervoor gaat hij naar een hooggelegen gebied om te acclimatiseren en om acute hoogteziekte te voorkomen. Acute hoogteziekte wordt veroorzaakt door verminderde luchtdruk en een daardoor veroorzaakte lage partiële zuurstofdruk (pO</w:t>
      </w:r>
      <w:r w:rsidRPr="00590645">
        <w:rPr>
          <w:rFonts w:ascii="Arial" w:eastAsia="Calibri" w:hAnsi="Arial" w:cs="Arial"/>
          <w:i/>
          <w:color w:val="000000"/>
          <w:vertAlign w:val="subscript"/>
          <w:lang w:val="nl-NL" w:eastAsia="en-US"/>
        </w:rPr>
        <w:t>2</w:t>
      </w:r>
      <w:r w:rsidRPr="00590645">
        <w:rPr>
          <w:rFonts w:ascii="Arial" w:eastAsia="Calibri" w:hAnsi="Arial" w:cs="Arial"/>
          <w:i/>
          <w:color w:val="000000"/>
          <w:lang w:val="nl-NL" w:eastAsia="en-US"/>
        </w:rPr>
        <w:t>).</w:t>
      </w:r>
    </w:p>
    <w:p w:rsidR="00590645" w:rsidRPr="00590645" w:rsidRDefault="00590645" w:rsidP="00590645">
      <w:pPr>
        <w:shd w:val="clear" w:color="auto" w:fill="FFFFFF"/>
        <w:tabs>
          <w:tab w:val="left" w:pos="284"/>
        </w:tabs>
        <w:spacing w:line="276" w:lineRule="auto"/>
        <w:ind w:left="142"/>
        <w:jc w:val="both"/>
        <w:outlineLvl w:val="1"/>
        <w:rPr>
          <w:rFonts w:ascii="Arial" w:eastAsia="Calibri" w:hAnsi="Arial" w:cs="Arial"/>
          <w:color w:val="000000"/>
          <w:lang w:val="nl-NL" w:eastAsia="en-US"/>
        </w:rPr>
      </w:pPr>
    </w:p>
    <w:p w:rsidR="00590645" w:rsidRPr="00590645" w:rsidRDefault="00590645" w:rsidP="00590645">
      <w:pPr>
        <w:shd w:val="clear" w:color="auto" w:fill="FFFFFF"/>
        <w:tabs>
          <w:tab w:val="left" w:pos="284"/>
        </w:tabs>
        <w:spacing w:line="276" w:lineRule="auto"/>
        <w:ind w:left="284"/>
        <w:jc w:val="both"/>
        <w:outlineLvl w:val="1"/>
        <w:rPr>
          <w:rFonts w:ascii="Arial" w:eastAsia="Calibri" w:hAnsi="Arial" w:cs="Arial"/>
          <w:color w:val="000000"/>
          <w:shd w:val="clear" w:color="auto" w:fill="FFFFFF"/>
          <w:lang w:val="nl-NL" w:eastAsia="en-US"/>
        </w:rPr>
      </w:pPr>
      <w:r w:rsidRPr="00590645">
        <w:rPr>
          <w:rFonts w:ascii="Arial" w:eastAsia="Calibri" w:hAnsi="Arial" w:cs="Arial"/>
          <w:color w:val="000000"/>
          <w:shd w:val="clear" w:color="auto" w:fill="FFFFFF"/>
          <w:lang w:val="nl-NL" w:eastAsia="en-US"/>
        </w:rPr>
        <w:t>Een van de mechanismen achter de acclimatisatie is:</w:t>
      </w:r>
    </w:p>
    <w:p w:rsidR="00590645" w:rsidRPr="00590645" w:rsidRDefault="00590645" w:rsidP="00590645">
      <w:pPr>
        <w:numPr>
          <w:ilvl w:val="0"/>
          <w:numId w:val="40"/>
        </w:numPr>
        <w:spacing w:line="276" w:lineRule="auto"/>
        <w:jc w:val="both"/>
        <w:rPr>
          <w:rFonts w:ascii="Arial" w:eastAsia="Calibri" w:hAnsi="Arial" w:cs="Arial"/>
          <w:shd w:val="clear" w:color="auto" w:fill="FFFFFF"/>
          <w:lang w:val="nl-NL" w:eastAsia="en-US"/>
        </w:rPr>
      </w:pPr>
      <w:r w:rsidRPr="00590645">
        <w:rPr>
          <w:rFonts w:ascii="Arial" w:eastAsia="Calibri" w:hAnsi="Arial" w:cs="Arial"/>
          <w:shd w:val="clear" w:color="auto" w:fill="FFFFFF"/>
          <w:lang w:val="nl-NL" w:eastAsia="en-US"/>
        </w:rPr>
        <w:t>Hyperventilatie door stimulatie van chemoreceptoren in de aderen.</w:t>
      </w:r>
    </w:p>
    <w:p w:rsidR="00590645" w:rsidRPr="00590645" w:rsidRDefault="00590645" w:rsidP="00590645">
      <w:pPr>
        <w:numPr>
          <w:ilvl w:val="0"/>
          <w:numId w:val="40"/>
        </w:numPr>
        <w:spacing w:line="276" w:lineRule="auto"/>
        <w:jc w:val="both"/>
        <w:rPr>
          <w:rFonts w:ascii="Arial" w:eastAsia="Calibri" w:hAnsi="Arial" w:cs="Arial"/>
          <w:shd w:val="clear" w:color="auto" w:fill="FFFFFF"/>
          <w:lang w:val="nl-NL" w:eastAsia="en-US"/>
        </w:rPr>
      </w:pPr>
      <w:r w:rsidRPr="00590645">
        <w:rPr>
          <w:rFonts w:ascii="Arial" w:eastAsia="Calibri" w:hAnsi="Arial" w:cs="Arial"/>
          <w:shd w:val="clear" w:color="auto" w:fill="FFFFFF"/>
          <w:lang w:val="nl-NL" w:eastAsia="en-US"/>
        </w:rPr>
        <w:t>Toename van het aantal erytrocyten.</w:t>
      </w:r>
    </w:p>
    <w:p w:rsidR="00590645" w:rsidRPr="00590645" w:rsidRDefault="00590645" w:rsidP="00590645">
      <w:pPr>
        <w:numPr>
          <w:ilvl w:val="0"/>
          <w:numId w:val="40"/>
        </w:numPr>
        <w:spacing w:line="276" w:lineRule="auto"/>
        <w:jc w:val="both"/>
        <w:rPr>
          <w:rFonts w:ascii="Arial" w:eastAsia="Calibri" w:hAnsi="Arial" w:cs="Arial"/>
          <w:shd w:val="clear" w:color="auto" w:fill="FFFFFF"/>
          <w:lang w:val="nl-NL" w:eastAsia="en-US"/>
        </w:rPr>
      </w:pPr>
      <w:r w:rsidRPr="00590645">
        <w:rPr>
          <w:rFonts w:ascii="Arial" w:eastAsia="Calibri" w:hAnsi="Arial" w:cs="Arial"/>
          <w:shd w:val="clear" w:color="auto" w:fill="FFFFFF"/>
          <w:lang w:val="nl-NL" w:eastAsia="en-US"/>
        </w:rPr>
        <w:t>Afname van de toevoer van zuurstof in de spieren.</w:t>
      </w:r>
    </w:p>
    <w:p w:rsidR="00590645" w:rsidRPr="00590645" w:rsidRDefault="00590645" w:rsidP="00590645">
      <w:pPr>
        <w:numPr>
          <w:ilvl w:val="0"/>
          <w:numId w:val="40"/>
        </w:numPr>
        <w:spacing w:line="276" w:lineRule="auto"/>
        <w:jc w:val="both"/>
        <w:rPr>
          <w:rFonts w:ascii="Arial" w:eastAsia="Calibri" w:hAnsi="Arial" w:cs="Arial"/>
          <w:shd w:val="clear" w:color="auto" w:fill="FFFFFF"/>
          <w:lang w:val="nl-NL" w:eastAsia="en-US"/>
        </w:rPr>
      </w:pPr>
      <w:r w:rsidRPr="00590645">
        <w:rPr>
          <w:rFonts w:ascii="Arial" w:eastAsia="Calibri" w:hAnsi="Arial" w:cs="Arial"/>
          <w:shd w:val="clear" w:color="auto" w:fill="FFFFFF"/>
          <w:lang w:val="nl-NL" w:eastAsia="en-US"/>
        </w:rPr>
        <w:t>Afname van de verspreiding van zuurstof door toegenomen oppervlakte van de haarvaten.</w:t>
      </w:r>
    </w:p>
    <w:p w:rsidR="008E5922" w:rsidRDefault="008E5922">
      <w:pPr>
        <w:rPr>
          <w:rFonts w:ascii="Arial" w:hAnsi="Arial" w:cs="Arial"/>
          <w:lang w:val="nl-NL"/>
        </w:rPr>
      </w:pPr>
      <w:r>
        <w:rPr>
          <w:rFonts w:ascii="Arial" w:hAnsi="Arial" w:cs="Arial"/>
          <w:lang w:val="nl-NL"/>
        </w:rPr>
        <w:br w:type="page"/>
      </w:r>
      <w:bookmarkStart w:id="0" w:name="_GoBack"/>
      <w:bookmarkEnd w:id="0"/>
    </w:p>
    <w:p w:rsidR="00B87592" w:rsidRDefault="00B87592">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590645">
      <w:pPr>
        <w:rPr>
          <w:rFonts w:ascii="Arial" w:hAnsi="Arial" w:cs="Arial"/>
          <w:lang w:val="nl-NL"/>
        </w:rPr>
      </w:pPr>
      <w:r>
        <w:rPr>
          <w:rFonts w:ascii="Arial" w:hAnsi="Arial" w:cs="Arial"/>
          <w:lang w:val="nl-NL"/>
        </w:rPr>
        <w:t>B</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7F" w:rsidRDefault="00260C7F" w:rsidP="00AA35A9">
      <w:r>
        <w:separator/>
      </w:r>
    </w:p>
  </w:endnote>
  <w:endnote w:type="continuationSeparator" w:id="0">
    <w:p w:rsidR="00260C7F" w:rsidRDefault="00260C7F"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590645">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7F" w:rsidRDefault="00260C7F" w:rsidP="00AA35A9">
      <w:r>
        <w:separator/>
      </w:r>
    </w:p>
  </w:footnote>
  <w:footnote w:type="continuationSeparator" w:id="0">
    <w:p w:rsidR="00260C7F" w:rsidRDefault="00260C7F"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B2"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9E31B2">
      <w:rPr>
        <w:rFonts w:ascii="Arial" w:hAnsi="Arial" w:cs="Arial"/>
        <w:lang w:val="nl-NL"/>
      </w:rPr>
      <w:t>4</w:t>
    </w:r>
    <w:r w:rsidR="00E44063">
      <w:rPr>
        <w:rFonts w:ascii="Arial" w:hAnsi="Arial" w:cs="Arial"/>
        <w:lang w:val="nl-NL"/>
      </w:rPr>
      <w:t xml:space="preserve"> Bio </w:t>
    </w:r>
    <w:r w:rsidR="00590645">
      <w:rPr>
        <w:rFonts w:ascii="Arial" w:hAnsi="Arial" w:cs="Arial"/>
        <w:lang w:val="nl-N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13A30F6"/>
    <w:multiLevelType w:val="hybridMultilevel"/>
    <w:tmpl w:val="FC96BD8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41406"/>
    <w:multiLevelType w:val="hybridMultilevel"/>
    <w:tmpl w:val="9D30C80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2"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F0C2148"/>
    <w:multiLevelType w:val="hybridMultilevel"/>
    <w:tmpl w:val="E72E7526"/>
    <w:lvl w:ilvl="0" w:tplc="3D347768">
      <w:start w:val="5"/>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0"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6E65C8F"/>
    <w:multiLevelType w:val="hybridMultilevel"/>
    <w:tmpl w:val="B6043E60"/>
    <w:lvl w:ilvl="0" w:tplc="2C0A000F">
      <w:start w:val="1"/>
      <w:numFmt w:val="decimal"/>
      <w:lvlText w:val="%1."/>
      <w:lvlJc w:val="left"/>
      <w:pPr>
        <w:ind w:left="360" w:hanging="360"/>
      </w:pPr>
      <w:rPr>
        <w:rFonts w:hint="default"/>
      </w:rPr>
    </w:lvl>
    <w:lvl w:ilvl="1" w:tplc="5358B470">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0A43C6"/>
    <w:multiLevelType w:val="hybridMultilevel"/>
    <w:tmpl w:val="853E1220"/>
    <w:lvl w:ilvl="0" w:tplc="71CE4E6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9"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FF0540"/>
    <w:multiLevelType w:val="hybridMultilevel"/>
    <w:tmpl w:val="4790C3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E825EB"/>
    <w:multiLevelType w:val="hybridMultilevel"/>
    <w:tmpl w:val="50CAE71E"/>
    <w:lvl w:ilvl="0" w:tplc="2C0A0019">
      <w:start w:val="1"/>
      <w:numFmt w:val="lowerLetter"/>
      <w:lvlText w:val="%1."/>
      <w:lvlJc w:val="left"/>
      <w:pPr>
        <w:ind w:left="1004" w:hanging="360"/>
      </w:pPr>
    </w:lvl>
    <w:lvl w:ilvl="1" w:tplc="2C0A0019">
      <w:start w:val="1"/>
      <w:numFmt w:val="lowerLetter"/>
      <w:lvlText w:val="%2."/>
      <w:lvlJc w:val="left"/>
      <w:pPr>
        <w:ind w:left="1724" w:hanging="360"/>
      </w:pPr>
    </w:lvl>
    <w:lvl w:ilvl="2" w:tplc="0FAEDB1C">
      <w:start w:val="14"/>
      <w:numFmt w:val="decimal"/>
      <w:lvlText w:val="%3."/>
      <w:lvlJc w:val="left"/>
      <w:pPr>
        <w:ind w:left="2624" w:hanging="360"/>
      </w:pPr>
      <w:rPr>
        <w:rFonts w:hint="default"/>
        <w:i/>
      </w:r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33"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8"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4"/>
  </w:num>
  <w:num w:numId="16">
    <w:abstractNumId w:val="6"/>
  </w:num>
  <w:num w:numId="17">
    <w:abstractNumId w:val="10"/>
  </w:num>
  <w:num w:numId="18">
    <w:abstractNumId w:val="38"/>
  </w:num>
  <w:num w:numId="19">
    <w:abstractNumId w:val="13"/>
  </w:num>
  <w:num w:numId="20">
    <w:abstractNumId w:val="26"/>
  </w:num>
  <w:num w:numId="21">
    <w:abstractNumId w:val="33"/>
  </w:num>
  <w:num w:numId="22">
    <w:abstractNumId w:val="27"/>
  </w:num>
  <w:num w:numId="23">
    <w:abstractNumId w:val="15"/>
  </w:num>
  <w:num w:numId="24">
    <w:abstractNumId w:val="19"/>
  </w:num>
  <w:num w:numId="25">
    <w:abstractNumId w:val="18"/>
  </w:num>
  <w:num w:numId="26">
    <w:abstractNumId w:val="0"/>
  </w:num>
  <w:num w:numId="27">
    <w:abstractNumId w:val="36"/>
  </w:num>
  <w:num w:numId="28">
    <w:abstractNumId w:val="20"/>
  </w:num>
  <w:num w:numId="29">
    <w:abstractNumId w:val="28"/>
  </w:num>
  <w:num w:numId="30">
    <w:abstractNumId w:val="11"/>
  </w:num>
  <w:num w:numId="31">
    <w:abstractNumId w:val="35"/>
  </w:num>
  <w:num w:numId="32">
    <w:abstractNumId w:val="23"/>
  </w:num>
  <w:num w:numId="33">
    <w:abstractNumId w:val="22"/>
  </w:num>
  <w:num w:numId="34">
    <w:abstractNumId w:val="25"/>
  </w:num>
  <w:num w:numId="35">
    <w:abstractNumId w:val="8"/>
  </w:num>
  <w:num w:numId="36">
    <w:abstractNumId w:val="21"/>
  </w:num>
  <w:num w:numId="37">
    <w:abstractNumId w:val="30"/>
  </w:num>
  <w:num w:numId="38">
    <w:abstractNumId w:val="32"/>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27814"/>
    <w:rsid w:val="00065D7D"/>
    <w:rsid w:val="000757EF"/>
    <w:rsid w:val="000C4C98"/>
    <w:rsid w:val="001124D1"/>
    <w:rsid w:val="0011588F"/>
    <w:rsid w:val="00196906"/>
    <w:rsid w:val="001C5FFD"/>
    <w:rsid w:val="001E6E9A"/>
    <w:rsid w:val="00222CC8"/>
    <w:rsid w:val="002406F6"/>
    <w:rsid w:val="0025734C"/>
    <w:rsid w:val="00260C7F"/>
    <w:rsid w:val="00261E94"/>
    <w:rsid w:val="0028789B"/>
    <w:rsid w:val="002D4ECD"/>
    <w:rsid w:val="00342271"/>
    <w:rsid w:val="003530EE"/>
    <w:rsid w:val="00377C20"/>
    <w:rsid w:val="003C1B5A"/>
    <w:rsid w:val="003F4E66"/>
    <w:rsid w:val="00405AD0"/>
    <w:rsid w:val="00435C2B"/>
    <w:rsid w:val="00451E17"/>
    <w:rsid w:val="00466F4A"/>
    <w:rsid w:val="004738EE"/>
    <w:rsid w:val="004748B1"/>
    <w:rsid w:val="005159EE"/>
    <w:rsid w:val="00540299"/>
    <w:rsid w:val="00555855"/>
    <w:rsid w:val="00590645"/>
    <w:rsid w:val="005931B6"/>
    <w:rsid w:val="005A2ED5"/>
    <w:rsid w:val="005B2331"/>
    <w:rsid w:val="00617D1A"/>
    <w:rsid w:val="00636799"/>
    <w:rsid w:val="00681116"/>
    <w:rsid w:val="00691BBF"/>
    <w:rsid w:val="00692479"/>
    <w:rsid w:val="006A348C"/>
    <w:rsid w:val="006D6BE9"/>
    <w:rsid w:val="00771416"/>
    <w:rsid w:val="007A5AD2"/>
    <w:rsid w:val="007B41D0"/>
    <w:rsid w:val="00802CC0"/>
    <w:rsid w:val="008403BC"/>
    <w:rsid w:val="008D5B52"/>
    <w:rsid w:val="008E5922"/>
    <w:rsid w:val="008F23EE"/>
    <w:rsid w:val="00900FD5"/>
    <w:rsid w:val="0094124C"/>
    <w:rsid w:val="00942B94"/>
    <w:rsid w:val="009D230E"/>
    <w:rsid w:val="009E31B2"/>
    <w:rsid w:val="009F2FD4"/>
    <w:rsid w:val="00A54B11"/>
    <w:rsid w:val="00A71587"/>
    <w:rsid w:val="00A823A4"/>
    <w:rsid w:val="00A95CC9"/>
    <w:rsid w:val="00AA35A9"/>
    <w:rsid w:val="00AB2073"/>
    <w:rsid w:val="00B87592"/>
    <w:rsid w:val="00BC26E4"/>
    <w:rsid w:val="00C02DC1"/>
    <w:rsid w:val="00C14D19"/>
    <w:rsid w:val="00D25C17"/>
    <w:rsid w:val="00D44293"/>
    <w:rsid w:val="00D462DA"/>
    <w:rsid w:val="00D95886"/>
    <w:rsid w:val="00E154F4"/>
    <w:rsid w:val="00E34225"/>
    <w:rsid w:val="00E44063"/>
    <w:rsid w:val="00E52CD4"/>
    <w:rsid w:val="00E53179"/>
    <w:rsid w:val="00EA2A10"/>
    <w:rsid w:val="00EB5AC8"/>
    <w:rsid w:val="00EB7F2A"/>
    <w:rsid w:val="00EC3803"/>
    <w:rsid w:val="00FA0A29"/>
    <w:rsid w:val="00FD5F54"/>
    <w:rsid w:val="00FE55B8"/>
    <w:rsid w:val="00FF0E92"/>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E013-4E4B-44CB-AB10-77ED2D19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2017-01-17T11:30:00Z</dcterms:created>
  <dcterms:modified xsi:type="dcterms:W3CDTF">2017-01-17T11:31:00Z</dcterms:modified>
</cp:coreProperties>
</file>