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423" w:rsidRPr="00604423" w:rsidRDefault="00604423" w:rsidP="00604423">
      <w:pPr>
        <w:spacing w:line="360" w:lineRule="auto"/>
        <w:jc w:val="both"/>
        <w:rPr>
          <w:rFonts w:ascii="Arial" w:hAnsi="Arial" w:cs="Arial"/>
          <w:lang w:val="nl-NL"/>
        </w:rPr>
      </w:pPr>
      <w:r w:rsidRPr="00604423">
        <w:rPr>
          <w:rFonts w:ascii="Arial" w:hAnsi="Arial" w:cs="Arial"/>
          <w:lang w:val="nl-NL"/>
        </w:rPr>
        <w:t>Een student heeft een bloedtransfusie nodig na een ongeluk. Bekijk de resultaten van de bloedtest hieronder en bereken de kans dat de student een succesvolle bloedtransfusie ondergaat. Houdt hierbij rekening met het feit dat in het bloed van de monozygote tweelinghelft van de donor anti-B antilichamen zijn gevonden.</w:t>
      </w:r>
    </w:p>
    <w:tbl>
      <w:tblPr>
        <w:tblW w:w="0" w:type="auto"/>
        <w:tblLook w:val="04A0"/>
      </w:tblPr>
      <w:tblGrid>
        <w:gridCol w:w="3540"/>
        <w:gridCol w:w="6082"/>
      </w:tblGrid>
      <w:tr w:rsidR="00604423" w:rsidRPr="00604423" w:rsidTr="005F75DB">
        <w:trPr>
          <w:trHeight w:val="1849"/>
        </w:trPr>
        <w:tc>
          <w:tcPr>
            <w:tcW w:w="3652" w:type="dxa"/>
            <w:vAlign w:val="bottom"/>
          </w:tcPr>
          <w:p w:rsidR="00604423" w:rsidRPr="00604423" w:rsidRDefault="00604423" w:rsidP="005F75DB">
            <w:pPr>
              <w:spacing w:line="360" w:lineRule="auto"/>
              <w:jc w:val="center"/>
              <w:rPr>
                <w:rFonts w:ascii="Arial" w:hAnsi="Arial" w:cs="Arial"/>
                <w:lang w:val="nl-NL"/>
              </w:rPr>
            </w:pPr>
            <w:r>
              <w:rPr>
                <w:rFonts w:ascii="Arial" w:hAnsi="Arial" w:cs="Arial"/>
                <w:lang w:val="nl-NL"/>
              </w:rPr>
              <w:t xml:space="preserve">               </w:t>
            </w:r>
            <w:r w:rsidRPr="00604423">
              <w:rPr>
                <w:rFonts w:ascii="Arial" w:hAnsi="Arial" w:cs="Arial"/>
                <w:lang w:val="nl-NL"/>
              </w:rPr>
              <w:t>Ouder van de donor</w:t>
            </w:r>
          </w:p>
        </w:tc>
        <w:tc>
          <w:tcPr>
            <w:tcW w:w="6345" w:type="dxa"/>
            <w:vMerge w:val="restart"/>
          </w:tcPr>
          <w:p w:rsidR="00604423" w:rsidRPr="00604423" w:rsidRDefault="00604423" w:rsidP="005F75DB">
            <w:pPr>
              <w:spacing w:line="360" w:lineRule="auto"/>
              <w:jc w:val="both"/>
              <w:rPr>
                <w:rFonts w:ascii="Arial" w:hAnsi="Arial" w:cs="Arial"/>
                <w:lang w:val="nl-NL"/>
              </w:rPr>
            </w:pPr>
            <w:r w:rsidRPr="00604423">
              <w:rPr>
                <w:rFonts w:ascii="Arial" w:hAnsi="Arial" w:cs="Arial"/>
                <w:noProof/>
                <w:lang w:val="nl-NL"/>
              </w:rPr>
              <w:pict>
                <v:group id="_x0000_s1026" style="position:absolute;left:0;text-align:left;margin-left:21.4pt;margin-top:6.8pt;width:135pt;height:198pt;z-index:-251656192;mso-position-horizontal-relative:text;mso-position-vertical-relative:text" coordorigin="1701,5454" coordsize="2166,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7;top:7794;width:2160;height:720;mso-position-horizontal:left">
                    <v:imagedata r:id="rId6" o:title="blood_group_test_instructions_clip_image003" croptop="52081f" cropbottom="8109f" cropleft="5133f" cropright="40408f" gain="69719f"/>
                  </v:shape>
                  <v:shape id="_x0000_s1028" type="#_x0000_t75" style="position:absolute;left:1701;top:6894;width:2160;height:705">
                    <v:imagedata r:id="rId6" o:title="blood_group_test_instructions_clip_image003" croptop="7962f" cropbottom="52261f" cropleft="5133f" cropright="40408f" gain="69719f"/>
                  </v:shape>
                  <v:shape id="_x0000_s1029" type="#_x0000_t75" style="position:absolute;left:1704;top:6179;width:2161;height:720">
                    <v:imagedata r:id="rId6" o:title="blood_group_test_instructions_clip_image003" croptop="52052f" cropbottom="8072f" cropleft="5160f" cropright="40379f" gain="69719f"/>
                  </v:shape>
                  <v:shape id="_x0000_s1030" type="#_x0000_t75" style="position:absolute;left:1716;top:5454;width:2145;height:720">
                    <v:imagedata r:id="rId6" o:title="blood_group_test_instructions_clip_image003" croptop="3169f" cropbottom="57004f" cropleft="5070f" cropright="40606f" gain="69719f"/>
                  </v:shape>
                </v:group>
              </w:pict>
            </w:r>
          </w:p>
        </w:tc>
      </w:tr>
      <w:tr w:rsidR="00604423" w:rsidRPr="00604423" w:rsidTr="005F75DB">
        <w:trPr>
          <w:trHeight w:val="1124"/>
        </w:trPr>
        <w:tc>
          <w:tcPr>
            <w:tcW w:w="3652" w:type="dxa"/>
            <w:vAlign w:val="bottom"/>
          </w:tcPr>
          <w:p w:rsidR="00604423" w:rsidRPr="00604423" w:rsidRDefault="00604423" w:rsidP="005F75DB">
            <w:pPr>
              <w:spacing w:line="360" w:lineRule="auto"/>
              <w:jc w:val="right"/>
              <w:rPr>
                <w:rFonts w:ascii="Arial" w:hAnsi="Arial" w:cs="Arial"/>
                <w:lang w:val="nl-NL"/>
              </w:rPr>
            </w:pPr>
            <w:r w:rsidRPr="00604423">
              <w:rPr>
                <w:rFonts w:ascii="Arial" w:hAnsi="Arial" w:cs="Arial"/>
                <w:lang w:val="nl-NL"/>
              </w:rPr>
              <w:t>Vader van de student</w:t>
            </w:r>
          </w:p>
        </w:tc>
        <w:tc>
          <w:tcPr>
            <w:tcW w:w="6345" w:type="dxa"/>
            <w:vMerge/>
          </w:tcPr>
          <w:p w:rsidR="00604423" w:rsidRPr="00604423" w:rsidRDefault="00604423" w:rsidP="005F75DB">
            <w:pPr>
              <w:spacing w:line="360" w:lineRule="auto"/>
              <w:jc w:val="both"/>
              <w:rPr>
                <w:rFonts w:ascii="Arial" w:hAnsi="Arial" w:cs="Arial"/>
                <w:lang w:val="nl-NL"/>
              </w:rPr>
            </w:pPr>
          </w:p>
        </w:tc>
      </w:tr>
      <w:tr w:rsidR="00604423" w:rsidRPr="00604423" w:rsidTr="005F75DB">
        <w:trPr>
          <w:trHeight w:val="998"/>
        </w:trPr>
        <w:tc>
          <w:tcPr>
            <w:tcW w:w="3652" w:type="dxa"/>
            <w:vAlign w:val="bottom"/>
          </w:tcPr>
          <w:p w:rsidR="00604423" w:rsidRPr="00604423" w:rsidRDefault="00604423" w:rsidP="005F75DB">
            <w:pPr>
              <w:spacing w:line="360" w:lineRule="auto"/>
              <w:jc w:val="right"/>
              <w:rPr>
                <w:rFonts w:ascii="Arial" w:hAnsi="Arial" w:cs="Arial"/>
                <w:lang w:val="nl-NL"/>
              </w:rPr>
            </w:pPr>
            <w:r w:rsidRPr="00604423">
              <w:rPr>
                <w:rFonts w:ascii="Arial" w:hAnsi="Arial" w:cs="Arial"/>
                <w:lang w:val="nl-NL"/>
              </w:rPr>
              <w:t>Moeder van de student</w:t>
            </w:r>
          </w:p>
        </w:tc>
        <w:tc>
          <w:tcPr>
            <w:tcW w:w="6345" w:type="dxa"/>
            <w:vMerge/>
          </w:tcPr>
          <w:p w:rsidR="00604423" w:rsidRPr="00604423" w:rsidRDefault="00604423" w:rsidP="005F75DB">
            <w:pPr>
              <w:spacing w:line="360" w:lineRule="auto"/>
              <w:jc w:val="both"/>
              <w:rPr>
                <w:rFonts w:ascii="Arial" w:hAnsi="Arial" w:cs="Arial"/>
                <w:lang w:val="nl-NL"/>
              </w:rPr>
            </w:pPr>
          </w:p>
        </w:tc>
      </w:tr>
    </w:tbl>
    <w:p w:rsidR="00604423" w:rsidRPr="00604423" w:rsidRDefault="00604423" w:rsidP="00604423">
      <w:pPr>
        <w:spacing w:line="360" w:lineRule="auto"/>
        <w:jc w:val="both"/>
        <w:rPr>
          <w:rFonts w:ascii="Arial" w:hAnsi="Arial" w:cs="Arial"/>
          <w:lang w:val="nl-NL"/>
        </w:rPr>
      </w:pPr>
    </w:p>
    <w:p w:rsidR="00604423" w:rsidRPr="00604423" w:rsidRDefault="00604423" w:rsidP="00604423">
      <w:pPr>
        <w:spacing w:line="360" w:lineRule="auto"/>
        <w:jc w:val="both"/>
        <w:rPr>
          <w:rFonts w:ascii="Arial" w:hAnsi="Arial" w:cs="Arial"/>
          <w:lang w:val="nl-NL"/>
        </w:rPr>
      </w:pPr>
      <w:r w:rsidRPr="00604423">
        <w:rPr>
          <w:rFonts w:ascii="Arial" w:hAnsi="Arial" w:cs="Arial"/>
          <w:lang w:val="nl-NL"/>
        </w:rPr>
        <w:t>(A) 0</w:t>
      </w:r>
      <w:r w:rsidRPr="00604423">
        <w:rPr>
          <w:rFonts w:ascii="Arial" w:hAnsi="Arial" w:cs="Arial"/>
          <w:lang w:val="nl-NL"/>
        </w:rPr>
        <w:tab/>
      </w:r>
      <w:r w:rsidRPr="00604423">
        <w:rPr>
          <w:rFonts w:ascii="Arial" w:hAnsi="Arial" w:cs="Arial"/>
          <w:lang w:val="nl-NL"/>
        </w:rPr>
        <w:tab/>
      </w:r>
      <w:r w:rsidRPr="00604423">
        <w:rPr>
          <w:rFonts w:ascii="Arial" w:hAnsi="Arial" w:cs="Arial"/>
          <w:lang w:val="nl-NL"/>
        </w:rPr>
        <w:tab/>
        <w:t>(B) 1/4</w:t>
      </w:r>
      <w:r w:rsidRPr="00604423">
        <w:rPr>
          <w:rFonts w:ascii="Arial" w:hAnsi="Arial" w:cs="Arial"/>
          <w:lang w:val="nl-NL"/>
        </w:rPr>
        <w:tab/>
      </w:r>
      <w:r w:rsidRPr="00604423">
        <w:rPr>
          <w:rFonts w:ascii="Arial" w:hAnsi="Arial" w:cs="Arial"/>
          <w:lang w:val="nl-NL"/>
        </w:rPr>
        <w:tab/>
      </w:r>
      <w:r w:rsidRPr="00604423">
        <w:rPr>
          <w:rFonts w:ascii="Arial" w:hAnsi="Arial" w:cs="Arial"/>
          <w:lang w:val="nl-NL"/>
        </w:rPr>
        <w:tab/>
        <w:t>(C) 1/2</w:t>
      </w:r>
      <w:r w:rsidRPr="00604423">
        <w:rPr>
          <w:rFonts w:ascii="Arial" w:hAnsi="Arial" w:cs="Arial"/>
          <w:lang w:val="nl-NL"/>
        </w:rPr>
        <w:tab/>
      </w:r>
      <w:r w:rsidRPr="00604423">
        <w:rPr>
          <w:rFonts w:ascii="Arial" w:hAnsi="Arial" w:cs="Arial"/>
          <w:lang w:val="nl-NL"/>
        </w:rPr>
        <w:tab/>
      </w:r>
      <w:r w:rsidRPr="00604423">
        <w:rPr>
          <w:rFonts w:ascii="Arial" w:hAnsi="Arial" w:cs="Arial"/>
          <w:lang w:val="nl-NL"/>
        </w:rPr>
        <w:tab/>
        <w:t>(D) 3/4</w:t>
      </w:r>
    </w:p>
    <w:p w:rsidR="00604423" w:rsidRDefault="00604423">
      <w:pPr>
        <w:rPr>
          <w:rFonts w:ascii="Arial" w:hAnsi="Arial" w:cs="Arial"/>
          <w:lang w:val="nl-NL"/>
        </w:rPr>
      </w:pPr>
      <w:r>
        <w:rPr>
          <w:rFonts w:ascii="Arial" w:hAnsi="Arial" w:cs="Arial"/>
          <w:lang w:val="nl-NL"/>
        </w:rPr>
        <w:br w:type="page"/>
      </w:r>
    </w:p>
    <w:p w:rsidR="00604423" w:rsidRDefault="00604423">
      <w:pPr>
        <w:rPr>
          <w:rFonts w:ascii="Arial" w:hAnsi="Arial" w:cs="Arial"/>
          <w:lang w:val="nl-NL"/>
        </w:rPr>
      </w:pPr>
      <w:r>
        <w:rPr>
          <w:rFonts w:ascii="Arial" w:hAnsi="Arial" w:cs="Arial"/>
          <w:lang w:val="nl-NL"/>
        </w:rPr>
        <w:lastRenderedPageBreak/>
        <w:br w:type="page"/>
      </w:r>
    </w:p>
    <w:p w:rsidR="003A5A09" w:rsidRDefault="00A13DB1">
      <w:pPr>
        <w:rPr>
          <w:rFonts w:ascii="Arial" w:hAnsi="Arial" w:cs="Arial"/>
          <w:lang w:val="nl-NL"/>
        </w:rPr>
      </w:pPr>
    </w:p>
    <w:p w:rsidR="00604423" w:rsidRDefault="00604423">
      <w:pPr>
        <w:rPr>
          <w:rFonts w:ascii="Arial" w:hAnsi="Arial" w:cs="Arial"/>
          <w:lang w:val="nl-NL"/>
        </w:rPr>
      </w:pPr>
      <w:r>
        <w:rPr>
          <w:rFonts w:ascii="Arial" w:hAnsi="Arial" w:cs="Arial"/>
          <w:lang w:val="nl-NL"/>
        </w:rPr>
        <w:t>Antwoord</w:t>
      </w:r>
    </w:p>
    <w:p w:rsidR="00604423" w:rsidRPr="00604423" w:rsidRDefault="00604423">
      <w:pPr>
        <w:rPr>
          <w:rFonts w:ascii="Arial" w:hAnsi="Arial" w:cs="Arial"/>
          <w:lang w:val="nl-NL"/>
        </w:rPr>
      </w:pPr>
      <w:r>
        <w:rPr>
          <w:rFonts w:ascii="Arial" w:hAnsi="Arial" w:cs="Arial"/>
          <w:lang w:val="nl-NL"/>
        </w:rPr>
        <w:t>C</w:t>
      </w:r>
    </w:p>
    <w:sectPr w:rsidR="00604423" w:rsidRPr="00604423" w:rsidSect="00007224">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DB1" w:rsidRDefault="00A13DB1" w:rsidP="00604423">
      <w:r>
        <w:separator/>
      </w:r>
    </w:p>
  </w:endnote>
  <w:endnote w:type="continuationSeparator" w:id="0">
    <w:p w:rsidR="00A13DB1" w:rsidRDefault="00A13DB1" w:rsidP="006044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359"/>
      <w:docPartObj>
        <w:docPartGallery w:val="Page Numbers (Bottom of Page)"/>
        <w:docPartUnique/>
      </w:docPartObj>
    </w:sdtPr>
    <w:sdtContent>
      <w:p w:rsidR="00604423" w:rsidRDefault="00604423">
        <w:pPr>
          <w:pStyle w:val="Voettekst"/>
          <w:jc w:val="right"/>
        </w:pPr>
        <w:fldSimple w:instr=" PAGE   \* MERGEFORMAT ">
          <w:r w:rsidR="00A13DB1">
            <w:rPr>
              <w:noProof/>
            </w:rPr>
            <w:t>1</w:t>
          </w:r>
        </w:fldSimple>
      </w:p>
    </w:sdtContent>
  </w:sdt>
  <w:p w:rsidR="00604423" w:rsidRDefault="0060442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DB1" w:rsidRDefault="00A13DB1" w:rsidP="00604423">
      <w:r>
        <w:separator/>
      </w:r>
    </w:p>
  </w:footnote>
  <w:footnote w:type="continuationSeparator" w:id="0">
    <w:p w:rsidR="00A13DB1" w:rsidRDefault="00A13DB1" w:rsidP="00604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68" w:rsidRPr="00216168" w:rsidRDefault="00216168">
    <w:pPr>
      <w:pStyle w:val="Koptekst"/>
      <w:rPr>
        <w:rFonts w:ascii="Arial" w:hAnsi="Arial" w:cs="Arial"/>
        <w:lang w:val="nl-NL"/>
      </w:rPr>
    </w:pPr>
    <w:r w:rsidRPr="00216168">
      <w:rPr>
        <w:rFonts w:ascii="Arial" w:hAnsi="Arial" w:cs="Arial"/>
        <w:lang w:val="nl-NL"/>
      </w:rPr>
      <w:t>Int 2009 bio 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04423"/>
    <w:rsid w:val="00007224"/>
    <w:rsid w:val="00216168"/>
    <w:rsid w:val="00466F4A"/>
    <w:rsid w:val="00604423"/>
    <w:rsid w:val="00900FD5"/>
    <w:rsid w:val="00A13DB1"/>
    <w:rsid w:val="00A823A4"/>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4423"/>
    <w:rPr>
      <w:rFonts w:ascii="Times New Roman" w:eastAsia="Times New Roman" w:hAnsi="Times New Roman" w:cs="Times New Roman"/>
      <w:sz w:val="24"/>
      <w:szCs w:val="24"/>
      <w:lang w:val="ru-RU" w:eastAsia="ru-R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604423"/>
    <w:pPr>
      <w:tabs>
        <w:tab w:val="center" w:pos="4703"/>
        <w:tab w:val="right" w:pos="9406"/>
      </w:tabs>
    </w:pPr>
  </w:style>
  <w:style w:type="character" w:customStyle="1" w:styleId="KoptekstChar">
    <w:name w:val="Koptekst Char"/>
    <w:basedOn w:val="Standaardalinea-lettertype"/>
    <w:link w:val="Koptekst"/>
    <w:uiPriority w:val="99"/>
    <w:semiHidden/>
    <w:rsid w:val="00604423"/>
    <w:rPr>
      <w:rFonts w:ascii="Times New Roman" w:eastAsia="Times New Roman" w:hAnsi="Times New Roman" w:cs="Times New Roman"/>
      <w:sz w:val="24"/>
      <w:szCs w:val="24"/>
      <w:lang w:val="ru-RU" w:eastAsia="ru-RU"/>
    </w:rPr>
  </w:style>
  <w:style w:type="paragraph" w:styleId="Voettekst">
    <w:name w:val="footer"/>
    <w:basedOn w:val="Standaard"/>
    <w:link w:val="VoettekstChar"/>
    <w:uiPriority w:val="99"/>
    <w:unhideWhenUsed/>
    <w:rsid w:val="00604423"/>
    <w:pPr>
      <w:tabs>
        <w:tab w:val="center" w:pos="4703"/>
        <w:tab w:val="right" w:pos="9406"/>
      </w:tabs>
    </w:pPr>
  </w:style>
  <w:style w:type="character" w:customStyle="1" w:styleId="VoettekstChar">
    <w:name w:val="Voettekst Char"/>
    <w:basedOn w:val="Standaardalinea-lettertype"/>
    <w:link w:val="Voettekst"/>
    <w:uiPriority w:val="99"/>
    <w:rsid w:val="00604423"/>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2017-01-12T14:06:00Z</dcterms:created>
  <dcterms:modified xsi:type="dcterms:W3CDTF">2017-01-12T14:15:00Z</dcterms:modified>
</cp:coreProperties>
</file>