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1A" w:rsidRPr="002E351A" w:rsidRDefault="002E351A" w:rsidP="002E351A">
      <w:pPr>
        <w:widowControl/>
        <w:rPr>
          <w:rFonts w:ascii="Arial" w:hAnsi="Arial" w:cs="Arial"/>
          <w:kern w:val="0"/>
          <w:lang w:val="nl-NL"/>
        </w:rPr>
      </w:pPr>
      <w:r w:rsidRPr="002E351A">
        <w:rPr>
          <w:rFonts w:ascii="Arial" w:hAnsi="Arial" w:cs="Arial"/>
          <w:kern w:val="0"/>
          <w:lang w:val="nl-NL"/>
        </w:rPr>
        <w:t>Van vier verschillende maar wel verwante diersoorten is het mitochondriaal DNA geanalyseerd. In de tabel hieronder zijn de resultaten van deze analyse te zien.</w:t>
      </w:r>
    </w:p>
    <w:p w:rsidR="002E351A" w:rsidRPr="002E351A" w:rsidRDefault="002E351A" w:rsidP="002E351A">
      <w:pPr>
        <w:widowControl/>
        <w:rPr>
          <w:rFonts w:ascii="Arial" w:hAnsi="Arial" w:cs="Arial"/>
          <w:kern w:val="0"/>
          <w:lang w:val="nl-NL"/>
        </w:rPr>
      </w:pPr>
      <w:r w:rsidRPr="002E351A">
        <w:rPr>
          <w:rFonts w:ascii="Arial" w:hAnsi="Arial" w:cs="Arial"/>
          <w:noProof/>
          <w:kern w:val="0"/>
          <w:lang w:val="nl-NL" w:eastAsia="nl-NL"/>
        </w:rPr>
        <w:pict>
          <v:group id="_x0000_s1026" style="position:absolute;margin-left:63pt;margin-top:9pt;width:181.95pt;height:138.3pt;z-index:251660288" coordorigin="1488,6284" coordsize="3639,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8;top:6788;width:3639;height:2262" o:preferrelative="f" wrapcoords="-53 0 -53 21494 21600 21494 21600 0 -53 0" fillcolor="#bbe0e3">
              <v:imagedata r:id="rId6" o:title=""/>
            </v:shape>
            <v:shapetype id="_x0000_t202" coordsize="21600,21600" o:spt="202" path="m,l,21600r21600,l21600,xe">
              <v:stroke joinstyle="miter"/>
              <v:path gradientshapeok="t" o:connecttype="rect"/>
            </v:shapetype>
            <v:shape id="_x0000_s1028" type="#_x0000_t202" style="position:absolute;left:2331;top:6284;width:1979;height:420" wrapcoords="0 0" filled="f" fillcolor="#bbe0e3" stroked="f">
              <v:textbox style="mso-fit-shape-to-text:t">
                <w:txbxContent>
                  <w:p w:rsidR="002E351A" w:rsidRDefault="002E351A" w:rsidP="002E351A">
                    <w:pPr>
                      <w:adjustRightInd w:val="0"/>
                      <w:rPr>
                        <w:rFonts w:ascii="Arial" w:eastAsia="Gulim" w:hAnsi="Arial" w:cs="Arial"/>
                        <w:b/>
                        <w:bCs/>
                        <w:color w:val="000000"/>
                        <w:kern w:val="0"/>
                        <w:szCs w:val="20"/>
                      </w:rPr>
                    </w:pPr>
                    <w:r>
                      <w:rPr>
                        <w:rFonts w:ascii="Arial" w:eastAsia="Gulim" w:hAnsi="Arial" w:cs="Arial"/>
                        <w:b/>
                        <w:bCs/>
                        <w:color w:val="000000"/>
                        <w:kern w:val="0"/>
                        <w:szCs w:val="20"/>
                      </w:rPr>
                      <w:t>DNA volgorde</w:t>
                    </w:r>
                  </w:p>
                </w:txbxContent>
              </v:textbox>
            </v:shape>
          </v:group>
          <o:OLEObject Type="Embed" ProgID="Photoshop.Image.10" ShapeID="_x0000_s1027" DrawAspect="Content" ObjectID="_1545594683" r:id="rId7">
            <o:FieldCodes>\s</o:FieldCodes>
          </o:OLEObject>
        </w:pict>
      </w:r>
    </w:p>
    <w:p w:rsidR="002E351A" w:rsidRPr="002E351A" w:rsidRDefault="002E351A" w:rsidP="002E351A">
      <w:pPr>
        <w:widowControl/>
        <w:rPr>
          <w:rFonts w:ascii="Arial" w:hAnsi="Arial" w:cs="Arial"/>
          <w:kern w:val="0"/>
          <w:lang w:val="nl-NL"/>
        </w:rPr>
      </w:pPr>
    </w:p>
    <w:p w:rsidR="002E351A" w:rsidRPr="002E351A" w:rsidRDefault="002E351A" w:rsidP="002E351A">
      <w:pPr>
        <w:widowControl/>
        <w:rPr>
          <w:rFonts w:ascii="Arial" w:hAnsi="Arial" w:cs="Arial"/>
          <w:kern w:val="0"/>
          <w:lang w:val="nl-NL"/>
        </w:rPr>
      </w:pPr>
    </w:p>
    <w:p w:rsidR="002E351A" w:rsidRPr="002E351A" w:rsidRDefault="002E351A" w:rsidP="002E351A">
      <w:pPr>
        <w:widowControl/>
        <w:rPr>
          <w:rFonts w:ascii="Arial" w:hAnsi="Arial" w:cs="Arial"/>
          <w:kern w:val="0"/>
          <w:lang w:val="nl-NL"/>
        </w:rPr>
      </w:pPr>
    </w:p>
    <w:p w:rsidR="002E351A" w:rsidRPr="002E351A" w:rsidRDefault="002E351A" w:rsidP="002E351A">
      <w:pPr>
        <w:widowControl/>
        <w:rPr>
          <w:rFonts w:ascii="Arial" w:hAnsi="Arial" w:cs="Arial"/>
          <w:kern w:val="0"/>
          <w:lang w:val="nl-NL"/>
        </w:rPr>
      </w:pPr>
    </w:p>
    <w:p w:rsidR="002E351A" w:rsidRPr="002E351A" w:rsidRDefault="002E351A" w:rsidP="002E351A">
      <w:pPr>
        <w:widowControl/>
        <w:rPr>
          <w:rFonts w:ascii="Arial" w:eastAsia="Malgun Gothic" w:hAnsi="Arial" w:cs="Arial"/>
          <w:kern w:val="0"/>
          <w:lang w:val="nl-NL" w:eastAsia="ko-KR"/>
        </w:rPr>
      </w:pPr>
    </w:p>
    <w:p w:rsidR="002E351A" w:rsidRDefault="002E351A" w:rsidP="002E351A">
      <w:pPr>
        <w:widowControl/>
        <w:rPr>
          <w:rFonts w:ascii="Arial" w:hAnsi="Arial" w:cs="Arial"/>
          <w:kern w:val="0"/>
          <w:lang w:val="nl-NL"/>
        </w:rPr>
      </w:pPr>
    </w:p>
    <w:p w:rsidR="002E351A" w:rsidRDefault="002E351A" w:rsidP="002E351A">
      <w:pPr>
        <w:widowControl/>
        <w:rPr>
          <w:rFonts w:ascii="Arial" w:hAnsi="Arial" w:cs="Arial"/>
          <w:kern w:val="0"/>
          <w:lang w:val="nl-NL"/>
        </w:rPr>
      </w:pPr>
    </w:p>
    <w:p w:rsidR="002E351A" w:rsidRDefault="002E351A" w:rsidP="002E351A">
      <w:pPr>
        <w:widowControl/>
        <w:rPr>
          <w:rFonts w:ascii="Arial" w:hAnsi="Arial" w:cs="Arial"/>
          <w:kern w:val="0"/>
          <w:lang w:val="nl-NL"/>
        </w:rPr>
      </w:pPr>
    </w:p>
    <w:p w:rsidR="002E351A" w:rsidRDefault="002E351A" w:rsidP="002E351A">
      <w:pPr>
        <w:widowControl/>
        <w:rPr>
          <w:rFonts w:ascii="Arial" w:hAnsi="Arial" w:cs="Arial"/>
          <w:kern w:val="0"/>
          <w:lang w:val="nl-NL"/>
        </w:rPr>
      </w:pPr>
    </w:p>
    <w:p w:rsidR="002E351A" w:rsidRDefault="002E351A" w:rsidP="002E351A">
      <w:pPr>
        <w:widowControl/>
        <w:rPr>
          <w:rFonts w:ascii="Arial" w:hAnsi="Arial" w:cs="Arial"/>
          <w:kern w:val="0"/>
          <w:lang w:val="nl-NL"/>
        </w:rPr>
      </w:pPr>
    </w:p>
    <w:p w:rsidR="002E351A" w:rsidRPr="002E351A" w:rsidRDefault="002E351A" w:rsidP="002E351A">
      <w:pPr>
        <w:widowControl/>
        <w:rPr>
          <w:rFonts w:ascii="Arial" w:hAnsi="Arial" w:cs="Arial"/>
          <w:kern w:val="0"/>
          <w:lang w:val="nl-NL"/>
        </w:rPr>
      </w:pPr>
    </w:p>
    <w:p w:rsidR="002E351A" w:rsidRDefault="002E351A" w:rsidP="002E351A">
      <w:pPr>
        <w:widowControl/>
        <w:rPr>
          <w:rFonts w:ascii="Arial" w:hAnsi="Arial" w:cs="Arial"/>
          <w:kern w:val="0"/>
          <w:lang w:val="nl-NL"/>
        </w:rPr>
      </w:pPr>
      <w:r w:rsidRPr="002E351A">
        <w:rPr>
          <w:rFonts w:ascii="Arial" w:hAnsi="Arial" w:cs="Arial"/>
          <w:kern w:val="0"/>
          <w:lang w:val="nl-NL"/>
        </w:rPr>
        <w:t>Als je de van deze vier dieren de afstamming weergeeft op grond van bovenstaande gegevens,  welke van onderstaande afstammingsbomen is dan de juiste? (Let er op dat je bij het antwoorden in overweging neemt dat er niet meer veranderingen in de basen van het  DNA zijn dan minimaal nodig zijn).</w:t>
      </w:r>
    </w:p>
    <w:p w:rsidR="002E351A" w:rsidRPr="002E351A" w:rsidRDefault="002E351A" w:rsidP="002E351A">
      <w:pPr>
        <w:widowControl/>
        <w:rPr>
          <w:rFonts w:ascii="Arial" w:hAnsi="Arial" w:cs="Arial"/>
          <w:kern w:val="0"/>
          <w:lang w:val="nl-NL"/>
        </w:rPr>
      </w:pPr>
    </w:p>
    <w:p w:rsidR="002E351A" w:rsidRDefault="002E351A" w:rsidP="002E351A">
      <w:pPr>
        <w:widowControl/>
        <w:spacing w:line="360" w:lineRule="auto"/>
        <w:rPr>
          <w:rFonts w:ascii="Arial" w:hAnsi="Arial" w:cs="Arial"/>
          <w:kern w:val="0"/>
          <w:lang w:val="nl-NL"/>
        </w:rPr>
      </w:pPr>
    </w:p>
    <w:p w:rsidR="002E351A" w:rsidRPr="002E351A" w:rsidRDefault="002E351A" w:rsidP="002E351A">
      <w:pPr>
        <w:widowControl/>
        <w:spacing w:line="360" w:lineRule="auto"/>
        <w:rPr>
          <w:rFonts w:ascii="Arial" w:hAnsi="Arial" w:cs="Arial"/>
          <w:kern w:val="0"/>
        </w:rPr>
      </w:pPr>
      <w:r w:rsidRPr="002E351A">
        <w:rPr>
          <w:rFonts w:ascii="Arial" w:hAnsi="Arial" w:cs="Arial"/>
          <w:kern w:val="0"/>
        </w:rPr>
        <w:t xml:space="preserve">(A) </w:t>
      </w:r>
      <w:r w:rsidRPr="002E351A">
        <w:rPr>
          <w:rFonts w:ascii="Arial" w:hAnsi="Arial" w:cs="Arial"/>
          <w:noProof/>
          <w:kern w:val="0"/>
          <w:lang w:eastAsia="en-US"/>
        </w:rPr>
        <w:drawing>
          <wp:inline distT="0" distB="0" distL="0" distR="0">
            <wp:extent cx="1828800" cy="1457325"/>
            <wp:effectExtent l="19050" t="0" r="0" b="0"/>
            <wp:docPr id="1" name="그림 2" descr="I:\DOCUME~1\김재근\LOCALS~1\Temp\UNI0000010c0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I:\DOCUME~1\김재근\LOCALS~1\Temp\UNI0000010c0037.gif"/>
                    <pic:cNvPicPr>
                      <a:picLocks noChangeAspect="1" noChangeArrowheads="1"/>
                    </pic:cNvPicPr>
                  </pic:nvPicPr>
                  <pic:blipFill>
                    <a:blip r:embed="rId8" cstate="print"/>
                    <a:srcRect/>
                    <a:stretch>
                      <a:fillRect/>
                    </a:stretch>
                  </pic:blipFill>
                  <pic:spPr bwMode="auto">
                    <a:xfrm>
                      <a:off x="0" y="0"/>
                      <a:ext cx="1828800" cy="1457325"/>
                    </a:xfrm>
                    <a:prstGeom prst="rect">
                      <a:avLst/>
                    </a:prstGeom>
                    <a:noFill/>
                    <a:ln w="9525">
                      <a:noFill/>
                      <a:miter lim="800000"/>
                      <a:headEnd/>
                      <a:tailEnd/>
                    </a:ln>
                  </pic:spPr>
                </pic:pic>
              </a:graphicData>
            </a:graphic>
          </wp:inline>
        </w:drawing>
      </w:r>
      <w:r w:rsidRPr="002E351A">
        <w:rPr>
          <w:rFonts w:ascii="Arial" w:hAnsi="Arial" w:cs="Arial"/>
          <w:kern w:val="0"/>
        </w:rPr>
        <w:t xml:space="preserve">        (B) </w:t>
      </w:r>
      <w:r w:rsidRPr="002E351A">
        <w:rPr>
          <w:rFonts w:ascii="Arial" w:hAnsi="Arial" w:cs="Arial"/>
          <w:noProof/>
          <w:kern w:val="0"/>
          <w:lang w:eastAsia="en-US"/>
        </w:rPr>
        <w:drawing>
          <wp:inline distT="0" distB="0" distL="0" distR="0">
            <wp:extent cx="1828800" cy="1457325"/>
            <wp:effectExtent l="19050" t="0" r="0" b="0"/>
            <wp:docPr id="2" name="그림 3" descr="I:\DOCUME~1\김재근\LOCALS~1\Temp\UNI0000010c0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I:\DOCUME~1\김재근\LOCALS~1\Temp\UNI0000010c0039.gif"/>
                    <pic:cNvPicPr>
                      <a:picLocks noChangeAspect="1" noChangeArrowheads="1"/>
                    </pic:cNvPicPr>
                  </pic:nvPicPr>
                  <pic:blipFill>
                    <a:blip r:embed="rId9" cstate="print"/>
                    <a:srcRect/>
                    <a:stretch>
                      <a:fillRect/>
                    </a:stretch>
                  </pic:blipFill>
                  <pic:spPr bwMode="auto">
                    <a:xfrm>
                      <a:off x="0" y="0"/>
                      <a:ext cx="1828800" cy="1457325"/>
                    </a:xfrm>
                    <a:prstGeom prst="rect">
                      <a:avLst/>
                    </a:prstGeom>
                    <a:noFill/>
                    <a:ln w="9525">
                      <a:noFill/>
                      <a:miter lim="800000"/>
                      <a:headEnd/>
                      <a:tailEnd/>
                    </a:ln>
                  </pic:spPr>
                </pic:pic>
              </a:graphicData>
            </a:graphic>
          </wp:inline>
        </w:drawing>
      </w:r>
    </w:p>
    <w:p w:rsidR="002E351A" w:rsidRPr="002E351A" w:rsidRDefault="002E351A" w:rsidP="002E351A">
      <w:pPr>
        <w:widowControl/>
        <w:spacing w:line="360" w:lineRule="auto"/>
        <w:rPr>
          <w:rFonts w:ascii="Arial" w:eastAsia="Malgun Gothic" w:hAnsi="Arial" w:cs="Arial"/>
          <w:noProof/>
          <w:kern w:val="0"/>
          <w:lang w:eastAsia="ko-KR"/>
        </w:rPr>
      </w:pPr>
      <w:r w:rsidRPr="002E351A">
        <w:rPr>
          <w:rFonts w:ascii="Arial" w:hAnsi="Arial" w:cs="Arial"/>
          <w:kern w:val="0"/>
        </w:rPr>
        <w:t>(C)</w:t>
      </w:r>
      <w:r w:rsidRPr="002E351A">
        <w:rPr>
          <w:rFonts w:ascii="Arial" w:hAnsi="Arial" w:cs="Arial"/>
          <w:noProof/>
          <w:kern w:val="0"/>
          <w:lang w:eastAsia="en-US"/>
        </w:rPr>
        <w:drawing>
          <wp:inline distT="0" distB="0" distL="0" distR="0">
            <wp:extent cx="1828800" cy="1457325"/>
            <wp:effectExtent l="19050" t="0" r="0" b="0"/>
            <wp:docPr id="3" name="그림 4" descr="I:\DOCUME~1\김재근\LOCALS~1\Temp\UNI0000010c00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I:\DOCUME~1\김재근\LOCALS~1\Temp\UNI0000010c003b.gif"/>
                    <pic:cNvPicPr>
                      <a:picLocks noChangeAspect="1" noChangeArrowheads="1"/>
                    </pic:cNvPicPr>
                  </pic:nvPicPr>
                  <pic:blipFill>
                    <a:blip r:embed="rId10" cstate="print"/>
                    <a:srcRect/>
                    <a:stretch>
                      <a:fillRect/>
                    </a:stretch>
                  </pic:blipFill>
                  <pic:spPr bwMode="auto">
                    <a:xfrm>
                      <a:off x="0" y="0"/>
                      <a:ext cx="1828800" cy="1457325"/>
                    </a:xfrm>
                    <a:prstGeom prst="rect">
                      <a:avLst/>
                    </a:prstGeom>
                    <a:noFill/>
                    <a:ln w="9525">
                      <a:noFill/>
                      <a:miter lim="800000"/>
                      <a:headEnd/>
                      <a:tailEnd/>
                    </a:ln>
                  </pic:spPr>
                </pic:pic>
              </a:graphicData>
            </a:graphic>
          </wp:inline>
        </w:drawing>
      </w:r>
      <w:r w:rsidRPr="002E351A">
        <w:rPr>
          <w:rFonts w:ascii="Arial" w:hAnsi="Arial" w:cs="Arial"/>
          <w:kern w:val="0"/>
        </w:rPr>
        <w:t xml:space="preserve">      (D) </w:t>
      </w:r>
      <w:r w:rsidRPr="002E351A">
        <w:rPr>
          <w:rFonts w:ascii="Arial" w:hAnsi="Arial" w:cs="Arial"/>
          <w:noProof/>
          <w:kern w:val="0"/>
          <w:lang w:eastAsia="en-US"/>
        </w:rPr>
        <w:drawing>
          <wp:inline distT="0" distB="0" distL="0" distR="0">
            <wp:extent cx="1828800" cy="1457325"/>
            <wp:effectExtent l="19050" t="0" r="0" b="0"/>
            <wp:docPr id="4" name="그림 5" descr="I:\DOCUME~1\김재근\LOCALS~1\Temp\UNI0000010c00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I:\DOCUME~1\김재근\LOCALS~1\Temp\UNI0000010c003d.gif"/>
                    <pic:cNvPicPr>
                      <a:picLocks noChangeAspect="1" noChangeArrowheads="1"/>
                    </pic:cNvPicPr>
                  </pic:nvPicPr>
                  <pic:blipFill>
                    <a:blip r:embed="rId11" cstate="print"/>
                    <a:srcRect/>
                    <a:stretch>
                      <a:fillRect/>
                    </a:stretch>
                  </pic:blipFill>
                  <pic:spPr bwMode="auto">
                    <a:xfrm>
                      <a:off x="0" y="0"/>
                      <a:ext cx="1828800" cy="1457325"/>
                    </a:xfrm>
                    <a:prstGeom prst="rect">
                      <a:avLst/>
                    </a:prstGeom>
                    <a:noFill/>
                    <a:ln w="9525">
                      <a:noFill/>
                      <a:miter lim="800000"/>
                      <a:headEnd/>
                      <a:tailEnd/>
                    </a:ln>
                  </pic:spPr>
                </pic:pic>
              </a:graphicData>
            </a:graphic>
          </wp:inline>
        </w:drawing>
      </w:r>
    </w:p>
    <w:p w:rsidR="002E351A" w:rsidRPr="002E351A" w:rsidRDefault="002E351A" w:rsidP="002E351A">
      <w:pPr>
        <w:widowControl/>
        <w:spacing w:line="360" w:lineRule="auto"/>
        <w:rPr>
          <w:rFonts w:ascii="Arial" w:hAnsi="Arial" w:cs="Arial"/>
        </w:rPr>
      </w:pPr>
    </w:p>
    <w:p w:rsidR="002E351A" w:rsidRDefault="002E351A">
      <w:pPr>
        <w:widowControl/>
        <w:rPr>
          <w:rFonts w:ascii="Arial" w:hAnsi="Arial" w:cs="Arial"/>
        </w:rPr>
      </w:pPr>
      <w:r>
        <w:rPr>
          <w:rFonts w:ascii="Arial" w:hAnsi="Arial" w:cs="Arial"/>
        </w:rPr>
        <w:br w:type="page"/>
      </w:r>
    </w:p>
    <w:p w:rsidR="002E351A" w:rsidRDefault="002E351A">
      <w:pPr>
        <w:widowControl/>
        <w:rPr>
          <w:rFonts w:ascii="Arial" w:hAnsi="Arial" w:cs="Arial"/>
        </w:rPr>
      </w:pPr>
      <w:r>
        <w:rPr>
          <w:rFonts w:ascii="Arial" w:hAnsi="Arial" w:cs="Arial"/>
        </w:rPr>
        <w:lastRenderedPageBreak/>
        <w:br w:type="page"/>
      </w:r>
    </w:p>
    <w:p w:rsidR="003A5A09" w:rsidRDefault="002E351A" w:rsidP="002E351A">
      <w:pPr>
        <w:rPr>
          <w:rFonts w:ascii="Arial" w:hAnsi="Arial" w:cs="Arial"/>
        </w:rPr>
      </w:pPr>
      <w:r>
        <w:rPr>
          <w:rFonts w:ascii="Arial" w:hAnsi="Arial" w:cs="Arial"/>
        </w:rPr>
        <w:t>Antwoord</w:t>
      </w:r>
    </w:p>
    <w:p w:rsidR="002E351A" w:rsidRPr="002E351A" w:rsidRDefault="002E351A" w:rsidP="002E351A">
      <w:pPr>
        <w:rPr>
          <w:rFonts w:ascii="Arial" w:hAnsi="Arial" w:cs="Arial"/>
        </w:rPr>
      </w:pPr>
      <w:r>
        <w:rPr>
          <w:rFonts w:ascii="Arial" w:hAnsi="Arial" w:cs="Arial"/>
        </w:rPr>
        <w:t>A</w:t>
      </w:r>
    </w:p>
    <w:sectPr w:rsidR="002E351A" w:rsidRPr="002E351A" w:rsidSect="00007224">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FC" w:rsidRDefault="008442FC" w:rsidP="00FC389E">
      <w:r>
        <w:separator/>
      </w:r>
    </w:p>
  </w:endnote>
  <w:endnote w:type="continuationSeparator" w:id="0">
    <w:p w:rsidR="008442FC" w:rsidRDefault="008442FC" w:rsidP="00FC3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647"/>
      <w:docPartObj>
        <w:docPartGallery w:val="Page Numbers (Bottom of Page)"/>
        <w:docPartUnique/>
      </w:docPartObj>
    </w:sdtPr>
    <w:sdtContent>
      <w:p w:rsidR="00FC389E" w:rsidRDefault="00FC389E">
        <w:pPr>
          <w:pStyle w:val="Voettekst"/>
          <w:jc w:val="right"/>
        </w:pPr>
        <w:fldSimple w:instr=" PAGE   \* MERGEFORMAT ">
          <w:r w:rsidR="008442FC">
            <w:rPr>
              <w:noProof/>
            </w:rPr>
            <w:t>1</w:t>
          </w:r>
        </w:fldSimple>
      </w:p>
    </w:sdtContent>
  </w:sdt>
  <w:p w:rsidR="00FC389E" w:rsidRDefault="00FC389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FC" w:rsidRDefault="008442FC" w:rsidP="00FC389E">
      <w:r>
        <w:separator/>
      </w:r>
    </w:p>
  </w:footnote>
  <w:footnote w:type="continuationSeparator" w:id="0">
    <w:p w:rsidR="008442FC" w:rsidRDefault="008442FC" w:rsidP="00FC3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E" w:rsidRPr="00FC389E" w:rsidRDefault="00FC389E">
    <w:pPr>
      <w:pStyle w:val="Koptekst"/>
      <w:rPr>
        <w:rFonts w:ascii="Arial" w:hAnsi="Arial" w:cs="Arial"/>
        <w:lang w:val="nl-NL"/>
      </w:rPr>
    </w:pPr>
    <w:r w:rsidRPr="00FC389E">
      <w:rPr>
        <w:rFonts w:ascii="Arial" w:hAnsi="Arial" w:cs="Arial"/>
        <w:lang w:val="nl-NL"/>
      </w:rPr>
      <w:t>Int2008 bio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E351A"/>
    <w:rsid w:val="00007224"/>
    <w:rsid w:val="002E351A"/>
    <w:rsid w:val="00582D25"/>
    <w:rsid w:val="008442FC"/>
    <w:rsid w:val="00900FD5"/>
    <w:rsid w:val="00A823A4"/>
    <w:rsid w:val="00FC389E"/>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351A"/>
    <w:pPr>
      <w:widowControl w:val="0"/>
    </w:pPr>
    <w:rPr>
      <w:rFonts w:ascii="Times New Roman" w:eastAsia="PMingLiU" w:hAnsi="Times New Roman" w:cs="Times New Roman"/>
      <w:kern w:val="2"/>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351A"/>
    <w:rPr>
      <w:rFonts w:ascii="Tahoma" w:hAnsi="Tahoma" w:cs="Tahoma"/>
      <w:sz w:val="16"/>
      <w:szCs w:val="16"/>
    </w:rPr>
  </w:style>
  <w:style w:type="character" w:customStyle="1" w:styleId="BallontekstChar">
    <w:name w:val="Ballontekst Char"/>
    <w:basedOn w:val="Standaardalinea-lettertype"/>
    <w:link w:val="Ballontekst"/>
    <w:uiPriority w:val="99"/>
    <w:semiHidden/>
    <w:rsid w:val="002E351A"/>
    <w:rPr>
      <w:rFonts w:ascii="Tahoma" w:eastAsia="PMingLiU" w:hAnsi="Tahoma" w:cs="Tahoma"/>
      <w:kern w:val="2"/>
      <w:sz w:val="16"/>
      <w:szCs w:val="16"/>
      <w:lang w:eastAsia="zh-TW"/>
    </w:rPr>
  </w:style>
  <w:style w:type="paragraph" w:styleId="Koptekst">
    <w:name w:val="header"/>
    <w:basedOn w:val="Standaard"/>
    <w:link w:val="KoptekstChar"/>
    <w:uiPriority w:val="99"/>
    <w:semiHidden/>
    <w:unhideWhenUsed/>
    <w:rsid w:val="00FC389E"/>
    <w:pPr>
      <w:tabs>
        <w:tab w:val="center" w:pos="4703"/>
        <w:tab w:val="right" w:pos="9406"/>
      </w:tabs>
    </w:pPr>
  </w:style>
  <w:style w:type="character" w:customStyle="1" w:styleId="KoptekstChar">
    <w:name w:val="Koptekst Char"/>
    <w:basedOn w:val="Standaardalinea-lettertype"/>
    <w:link w:val="Koptekst"/>
    <w:uiPriority w:val="99"/>
    <w:semiHidden/>
    <w:rsid w:val="00FC389E"/>
    <w:rPr>
      <w:rFonts w:ascii="Times New Roman" w:eastAsia="PMingLiU" w:hAnsi="Times New Roman" w:cs="Times New Roman"/>
      <w:kern w:val="2"/>
      <w:sz w:val="24"/>
      <w:szCs w:val="24"/>
      <w:lang w:eastAsia="zh-TW"/>
    </w:rPr>
  </w:style>
  <w:style w:type="paragraph" w:styleId="Voettekst">
    <w:name w:val="footer"/>
    <w:basedOn w:val="Standaard"/>
    <w:link w:val="VoettekstChar"/>
    <w:uiPriority w:val="99"/>
    <w:unhideWhenUsed/>
    <w:rsid w:val="00FC389E"/>
    <w:pPr>
      <w:tabs>
        <w:tab w:val="center" w:pos="4703"/>
        <w:tab w:val="right" w:pos="9406"/>
      </w:tabs>
    </w:pPr>
  </w:style>
  <w:style w:type="character" w:customStyle="1" w:styleId="VoettekstChar">
    <w:name w:val="Voettekst Char"/>
    <w:basedOn w:val="Standaardalinea-lettertype"/>
    <w:link w:val="Voettekst"/>
    <w:uiPriority w:val="99"/>
    <w:rsid w:val="00FC389E"/>
    <w:rPr>
      <w:rFonts w:ascii="Times New Roman" w:eastAsia="PMingLiU"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2017-01-10T22:00:00Z</dcterms:created>
  <dcterms:modified xsi:type="dcterms:W3CDTF">2017-01-10T22:05:00Z</dcterms:modified>
</cp:coreProperties>
</file>