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65" w:rsidRDefault="00A12D65" w:rsidP="00A12D65">
      <w:pPr>
        <w:rPr>
          <w:rFonts w:ascii="Arial" w:hAnsi="Arial" w:cs="Arial"/>
          <w:lang w:val="nl-NL"/>
        </w:rPr>
      </w:pPr>
      <w:r w:rsidRPr="00A12D65">
        <w:rPr>
          <w:rFonts w:ascii="Arial" w:hAnsi="Arial" w:cs="Arial"/>
          <w:lang w:val="nl-NL"/>
        </w:rPr>
        <w:t>De gemeenschap van natuurwetenschappelijke onderzoekers heeft aangetoond dat het mogelijk is om dieren te reproduceren door het inzetten van uitgekiende kloneringtechnieken. Deze technieken houden het volgende in:</w:t>
      </w:r>
    </w:p>
    <w:p w:rsidR="00A12D65" w:rsidRDefault="00A12D65" w:rsidP="00A12D65">
      <w:pPr>
        <w:rPr>
          <w:rFonts w:ascii="Arial" w:hAnsi="Arial" w:cs="Arial"/>
          <w:lang w:val="nl-NL"/>
        </w:rPr>
      </w:pPr>
    </w:p>
    <w:p w:rsidR="00A12D65" w:rsidRPr="00A12D65" w:rsidRDefault="00A12D65" w:rsidP="00A12D65">
      <w:pPr>
        <w:rPr>
          <w:rFonts w:ascii="Arial" w:hAnsi="Arial" w:cs="Arial"/>
          <w:lang w:val="nl-NL"/>
        </w:rPr>
      </w:pPr>
    </w:p>
    <w:p w:rsidR="00A12D65" w:rsidRPr="00A12D65" w:rsidRDefault="00A12D65" w:rsidP="00A12D65">
      <w:pPr>
        <w:rPr>
          <w:rFonts w:ascii="Arial" w:hAnsi="Arial" w:cs="Arial"/>
          <w:lang w:val="nl-NL"/>
        </w:rPr>
      </w:pPr>
      <w:r w:rsidRPr="00A12D65">
        <w:rPr>
          <w:rFonts w:ascii="Arial" w:hAnsi="Arial" w:cs="Arial"/>
          <w:lang w:val="nl-NL"/>
        </w:rPr>
        <w:t>(A) In een eicel van een vrouwtje van een bepaalde soort een zaadcel injecteren,die  afkomstig is van een mannetje van dezelfde soort.</w:t>
      </w:r>
    </w:p>
    <w:p w:rsidR="00A12D65" w:rsidRPr="00A12D65" w:rsidRDefault="00A12D65" w:rsidP="00A12D65">
      <w:pPr>
        <w:rPr>
          <w:rFonts w:ascii="Arial" w:hAnsi="Arial" w:cs="Arial"/>
          <w:lang w:val="nl-NL"/>
        </w:rPr>
      </w:pPr>
      <w:r w:rsidRPr="00A12D65">
        <w:rPr>
          <w:rFonts w:ascii="Arial" w:hAnsi="Arial" w:cs="Arial"/>
          <w:lang w:val="nl-NL"/>
        </w:rPr>
        <w:t>(B) De kern verwijderen uit een eicel van een vrouwtje van een bepaalde soort (met die kern gebeurt dan verder niets meer) en in die kernloze eicel een kern injecteren, die afkomstig is van een lichaamscel van een individu van dezelfde soort.</w:t>
      </w:r>
    </w:p>
    <w:p w:rsidR="00A12D65" w:rsidRPr="00A12D65" w:rsidRDefault="00A12D65" w:rsidP="00A12D65">
      <w:pPr>
        <w:rPr>
          <w:rFonts w:ascii="Arial" w:hAnsi="Arial" w:cs="Arial"/>
          <w:lang w:val="nl-NL"/>
        </w:rPr>
      </w:pPr>
      <w:r w:rsidRPr="00A12D65">
        <w:rPr>
          <w:rFonts w:ascii="Arial" w:hAnsi="Arial" w:cs="Arial"/>
          <w:lang w:val="nl-NL"/>
        </w:rPr>
        <w:t>(C)  In een eicel van een vrouwtje de kern van een andere eicel afkomstig van hetzelfde vrouwtje injecteren.</w:t>
      </w:r>
    </w:p>
    <w:p w:rsidR="00A12D65" w:rsidRPr="00A12D65" w:rsidRDefault="00A12D65" w:rsidP="00A12D65">
      <w:pPr>
        <w:rPr>
          <w:rFonts w:ascii="Arial" w:hAnsi="Arial" w:cs="Arial"/>
          <w:lang w:val="nl-NL"/>
        </w:rPr>
      </w:pPr>
      <w:r w:rsidRPr="00A12D65">
        <w:rPr>
          <w:rFonts w:ascii="Arial" w:hAnsi="Arial" w:cs="Arial"/>
          <w:lang w:val="nl-NL"/>
        </w:rPr>
        <w:t>(D) De kern verwijderen uit een lichaamscel van een individu van een bepaalde soort (met die kern gebeurt dan verder niets meer) en in deze kernloze cel een kern injecteren die afkomstig is van een eicel van een wijfje van dezelfde soort.</w:t>
      </w:r>
    </w:p>
    <w:p w:rsidR="0041755F" w:rsidRDefault="0041755F">
      <w:pPr>
        <w:rPr>
          <w:rFonts w:ascii="Arial" w:hAnsi="Arial" w:cs="Arial"/>
          <w:lang w:val="nl-NL"/>
        </w:rPr>
      </w:pPr>
      <w:r>
        <w:rPr>
          <w:rFonts w:ascii="Arial" w:hAnsi="Arial" w:cs="Arial"/>
          <w:lang w:val="nl-NL"/>
        </w:rPr>
        <w:br w:type="page"/>
      </w:r>
    </w:p>
    <w:p w:rsidR="0041755F" w:rsidRDefault="0041755F">
      <w:pPr>
        <w:rPr>
          <w:rFonts w:ascii="Arial" w:hAnsi="Arial" w:cs="Arial"/>
          <w:lang w:val="nl-NL"/>
        </w:rPr>
      </w:pPr>
      <w:r>
        <w:rPr>
          <w:rFonts w:ascii="Arial" w:hAnsi="Arial" w:cs="Arial"/>
          <w:lang w:val="nl-NL"/>
        </w:rPr>
        <w:lastRenderedPageBreak/>
        <w:br w:type="page"/>
      </w:r>
    </w:p>
    <w:p w:rsidR="003A5A09" w:rsidRDefault="0041755F">
      <w:pPr>
        <w:rPr>
          <w:rFonts w:ascii="Arial" w:hAnsi="Arial" w:cs="Arial"/>
          <w:lang w:val="nl-NL"/>
        </w:rPr>
      </w:pPr>
      <w:r>
        <w:rPr>
          <w:rFonts w:ascii="Arial" w:hAnsi="Arial" w:cs="Arial"/>
          <w:lang w:val="nl-NL"/>
        </w:rPr>
        <w:t>Antwoord:</w:t>
      </w:r>
    </w:p>
    <w:p w:rsidR="0041755F" w:rsidRPr="00A12D65" w:rsidRDefault="0041755F">
      <w:pPr>
        <w:rPr>
          <w:rFonts w:ascii="Arial" w:hAnsi="Arial" w:cs="Arial"/>
          <w:lang w:val="nl-NL"/>
        </w:rPr>
      </w:pPr>
      <w:r>
        <w:rPr>
          <w:rFonts w:ascii="Arial" w:hAnsi="Arial" w:cs="Arial"/>
          <w:lang w:val="nl-NL"/>
        </w:rPr>
        <w:t>B</w:t>
      </w:r>
    </w:p>
    <w:sectPr w:rsidR="0041755F" w:rsidRPr="00A12D65"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87" w:rsidRDefault="002A2987" w:rsidP="00A12D65">
      <w:r>
        <w:separator/>
      </w:r>
    </w:p>
  </w:endnote>
  <w:endnote w:type="continuationSeparator" w:id="0">
    <w:p w:rsidR="002A2987" w:rsidRDefault="002A2987" w:rsidP="00A12D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4151"/>
      <w:docPartObj>
        <w:docPartGallery w:val="Page Numbers (Bottom of Page)"/>
        <w:docPartUnique/>
      </w:docPartObj>
    </w:sdtPr>
    <w:sdtContent>
      <w:p w:rsidR="0041755F" w:rsidRDefault="0041755F">
        <w:pPr>
          <w:pStyle w:val="Voettekst"/>
          <w:jc w:val="right"/>
        </w:pPr>
        <w:fldSimple w:instr=" PAGE   \* MERGEFORMAT ">
          <w:r w:rsidR="002A2987">
            <w:rPr>
              <w:noProof/>
            </w:rPr>
            <w:t>1</w:t>
          </w:r>
        </w:fldSimple>
      </w:p>
    </w:sdtContent>
  </w:sdt>
  <w:p w:rsidR="0041755F" w:rsidRDefault="0041755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87" w:rsidRDefault="002A2987" w:rsidP="00A12D65">
      <w:r>
        <w:separator/>
      </w:r>
    </w:p>
  </w:footnote>
  <w:footnote w:type="continuationSeparator" w:id="0">
    <w:p w:rsidR="002A2987" w:rsidRDefault="002A2987" w:rsidP="00A12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65" w:rsidRPr="0041755F" w:rsidRDefault="0041755F">
    <w:pPr>
      <w:pStyle w:val="Koptekst"/>
      <w:rPr>
        <w:rFonts w:ascii="Arial" w:hAnsi="Arial" w:cs="Arial"/>
        <w:lang w:val="nl-NL"/>
      </w:rPr>
    </w:pPr>
    <w:r w:rsidRPr="0041755F">
      <w:rPr>
        <w:rFonts w:ascii="Arial" w:hAnsi="Arial" w:cs="Arial"/>
        <w:lang w:val="nl-NL"/>
      </w:rPr>
      <w:t>Int 2006 bio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12D65"/>
    <w:rsid w:val="00007224"/>
    <w:rsid w:val="002A2987"/>
    <w:rsid w:val="0041755F"/>
    <w:rsid w:val="007D649D"/>
    <w:rsid w:val="00900FD5"/>
    <w:rsid w:val="00A12D65"/>
    <w:rsid w:val="00A823A4"/>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D65"/>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12D65"/>
    <w:pPr>
      <w:tabs>
        <w:tab w:val="center" w:pos="4703"/>
        <w:tab w:val="right" w:pos="9406"/>
      </w:tabs>
    </w:pPr>
  </w:style>
  <w:style w:type="character" w:customStyle="1" w:styleId="KoptekstChar">
    <w:name w:val="Koptekst Char"/>
    <w:basedOn w:val="Standaardalinea-lettertype"/>
    <w:link w:val="Koptekst"/>
    <w:uiPriority w:val="99"/>
    <w:semiHidden/>
    <w:rsid w:val="00A12D65"/>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A12D65"/>
    <w:pPr>
      <w:tabs>
        <w:tab w:val="center" w:pos="4703"/>
        <w:tab w:val="right" w:pos="9406"/>
      </w:tabs>
    </w:pPr>
  </w:style>
  <w:style w:type="character" w:customStyle="1" w:styleId="VoettekstChar">
    <w:name w:val="Voettekst Char"/>
    <w:basedOn w:val="Standaardalinea-lettertype"/>
    <w:link w:val="Voettekst"/>
    <w:uiPriority w:val="99"/>
    <w:rsid w:val="00A12D6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2017-01-10T09:59:00Z</dcterms:created>
  <dcterms:modified xsi:type="dcterms:W3CDTF">2017-01-10T10:03:00Z</dcterms:modified>
</cp:coreProperties>
</file>