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32" w:rsidRPr="00A46B32" w:rsidRDefault="00A46B32" w:rsidP="00A46B32">
      <w:pPr>
        <w:spacing w:line="240" w:lineRule="auto"/>
        <w:rPr>
          <w:rFonts w:cs="Arial"/>
          <w:lang w:val="en-US"/>
        </w:rPr>
      </w:pPr>
      <w:r w:rsidRPr="00A46B32">
        <w:rPr>
          <w:rFonts w:cs="Arial"/>
          <w:lang w:val="en-US"/>
        </w:rPr>
        <w:t>D</w:t>
      </w:r>
      <w:r w:rsidRPr="00A46B32">
        <w:rPr>
          <w:rFonts w:cs="Arial" w:hint="eastAsia"/>
          <w:lang w:val="en-US"/>
        </w:rPr>
        <w:t>e</w:t>
      </w:r>
      <w:r w:rsidRPr="00A46B32">
        <w:rPr>
          <w:rFonts w:cs="Arial"/>
          <w:lang w:val="en-US"/>
        </w:rPr>
        <w:t xml:space="preserve"> </w:t>
      </w:r>
      <w:proofErr w:type="spellStart"/>
      <w:r w:rsidRPr="00A46B32">
        <w:rPr>
          <w:rFonts w:cs="Arial"/>
          <w:lang w:val="en-US"/>
        </w:rPr>
        <w:t>standaard</w:t>
      </w:r>
      <w:proofErr w:type="spellEnd"/>
      <w:r w:rsidRPr="00A46B32">
        <w:rPr>
          <w:rFonts w:cs="Arial"/>
          <w:lang w:val="en-US"/>
        </w:rPr>
        <w:t xml:space="preserve"> </w:t>
      </w:r>
      <w:proofErr w:type="spellStart"/>
      <w:r w:rsidRPr="00A46B32">
        <w:rPr>
          <w:rFonts w:cs="Arial"/>
          <w:lang w:val="en-US"/>
        </w:rPr>
        <w:t>vormingsenthalpie</w:t>
      </w:r>
      <w:proofErr w:type="spellEnd"/>
      <w:r w:rsidRPr="00A46B32">
        <w:rPr>
          <w:rFonts w:cs="Arial"/>
          <w:lang w:val="en-US"/>
        </w:rPr>
        <w:t xml:space="preserve"> (</w:t>
      </w:r>
      <m:oMath>
        <m:r>
          <m:rPr>
            <m:sty m:val="p"/>
          </m:rPr>
          <w:rPr>
            <w:rFonts w:ascii="Cambria Math" w:hAnsi="Cambria Math" w:cs="Arial"/>
            <w:lang w:val="en-US"/>
          </w:rPr>
          <m:t>Δ</m:t>
        </m:r>
        <m:sSubSup>
          <m:sSubSupPr>
            <m:ctrlPr>
              <w:rPr>
                <w:rFonts w:ascii="Cambria Math" w:hAnsi="Cambria Math" w:cs="Arial"/>
                <w:i/>
                <w:lang w:val="en-US"/>
              </w:rPr>
            </m:ctrlPr>
          </m:sSubSupPr>
          <m:e>
            <m:r>
              <w:rPr>
                <w:rFonts w:ascii="Cambria Math" w:hAnsi="Cambria Math" w:cs="Arial"/>
                <w:lang w:val="en-US"/>
              </w:rPr>
              <m:t>H</m:t>
            </m:r>
          </m:e>
          <m:sub>
            <m:r>
              <w:rPr>
                <w:rFonts w:ascii="Cambria Math" w:hAnsi="Cambria Math" w:cs="Arial"/>
                <w:lang w:val="en-US"/>
              </w:rPr>
              <m:t>f</m:t>
            </m:r>
          </m:sub>
          <m:sup>
            <m:r>
              <w:rPr>
                <w:rFonts w:ascii="Cambria Math" w:hAnsi="Cambria Math" w:cs="Arial"/>
                <w:lang w:val="en-US"/>
              </w:rPr>
              <m:t>0</m:t>
            </m:r>
          </m:sup>
        </m:sSubSup>
      </m:oMath>
      <w:r w:rsidRPr="00A46B32">
        <w:rPr>
          <w:rFonts w:cs="Arial"/>
          <w:lang w:val="en-US"/>
        </w:rPr>
        <w:t>)</w:t>
      </w:r>
      <w:r w:rsidRPr="00A46B32">
        <w:rPr>
          <w:rFonts w:cs="Arial" w:hint="eastAsia"/>
          <w:lang w:val="en-US"/>
        </w:rPr>
        <w:t xml:space="preserve"> </w:t>
      </w:r>
      <w:r w:rsidRPr="00A46B32">
        <w:rPr>
          <w:rFonts w:cs="Arial"/>
          <w:lang w:val="en-US"/>
        </w:rPr>
        <w:t xml:space="preserve">van </w:t>
      </w:r>
      <w:proofErr w:type="spellStart"/>
      <w:r w:rsidRPr="00A46B32">
        <w:rPr>
          <w:rFonts w:cs="Arial"/>
          <w:lang w:val="en-US"/>
        </w:rPr>
        <w:t>een</w:t>
      </w:r>
      <w:proofErr w:type="spellEnd"/>
      <w:r w:rsidRPr="00A46B32">
        <w:rPr>
          <w:rFonts w:cs="Arial"/>
          <w:lang w:val="en-US"/>
        </w:rPr>
        <w:t xml:space="preserve"> </w:t>
      </w:r>
      <w:proofErr w:type="spellStart"/>
      <w:r w:rsidRPr="00A46B32">
        <w:rPr>
          <w:rFonts w:cs="Arial"/>
          <w:lang w:val="en-US"/>
        </w:rPr>
        <w:t>stof</w:t>
      </w:r>
      <w:proofErr w:type="spellEnd"/>
      <w:r w:rsidRPr="00A46B32">
        <w:rPr>
          <w:rFonts w:cs="Arial"/>
          <w:lang w:val="en-US"/>
        </w:rPr>
        <w:t xml:space="preserve"> is de </w:t>
      </w:r>
      <w:proofErr w:type="spellStart"/>
      <w:r w:rsidRPr="00A46B32">
        <w:rPr>
          <w:rFonts w:cs="Arial"/>
          <w:lang w:val="en-US"/>
        </w:rPr>
        <w:t>enthalpieverandering</w:t>
      </w:r>
      <w:proofErr w:type="spellEnd"/>
      <w:r w:rsidRPr="00A46B32">
        <w:rPr>
          <w:rFonts w:cs="Arial"/>
          <w:lang w:val="en-US"/>
        </w:rPr>
        <w:t xml:space="preserve"> van de </w:t>
      </w:r>
      <w:proofErr w:type="spellStart"/>
      <w:r w:rsidRPr="00A46B32">
        <w:rPr>
          <w:rFonts w:cs="Arial"/>
          <w:lang w:val="en-US"/>
        </w:rPr>
        <w:t>vorming</w:t>
      </w:r>
      <w:proofErr w:type="spellEnd"/>
      <w:r w:rsidRPr="00A46B32">
        <w:rPr>
          <w:rFonts w:cs="Arial"/>
          <w:lang w:val="en-US"/>
        </w:rPr>
        <w:t xml:space="preserve"> van </w:t>
      </w:r>
      <w:proofErr w:type="spellStart"/>
      <w:r w:rsidRPr="00A46B32">
        <w:rPr>
          <w:rFonts w:cs="Arial"/>
          <w:lang w:val="en-US"/>
        </w:rPr>
        <w:t>een</w:t>
      </w:r>
      <w:proofErr w:type="spellEnd"/>
      <w:r w:rsidRPr="00A46B32">
        <w:rPr>
          <w:rFonts w:cs="Arial"/>
          <w:lang w:val="en-US"/>
        </w:rPr>
        <w:t xml:space="preserve"> </w:t>
      </w:r>
      <w:proofErr w:type="spellStart"/>
      <w:r w:rsidRPr="00A46B32">
        <w:rPr>
          <w:rFonts w:cs="Arial"/>
          <w:lang w:val="en-US"/>
        </w:rPr>
        <w:t>stof</w:t>
      </w:r>
      <w:proofErr w:type="spellEnd"/>
      <w:r w:rsidRPr="00A46B32">
        <w:rPr>
          <w:rFonts w:cs="Arial"/>
          <w:lang w:val="en-US"/>
        </w:rPr>
        <w:t xml:space="preserve"> </w:t>
      </w:r>
      <w:proofErr w:type="spellStart"/>
      <w:r w:rsidRPr="00A46B32">
        <w:rPr>
          <w:rFonts w:cs="Arial"/>
          <w:lang w:val="en-US"/>
        </w:rPr>
        <w:t>bij</w:t>
      </w:r>
      <w:proofErr w:type="spellEnd"/>
      <w:r w:rsidRPr="00A46B32">
        <w:rPr>
          <w:rFonts w:cs="Arial"/>
          <w:lang w:val="en-US"/>
        </w:rPr>
        <w:t xml:space="preserve"> 1 </w:t>
      </w:r>
      <w:proofErr w:type="spellStart"/>
      <w:r w:rsidRPr="00A46B32">
        <w:rPr>
          <w:rFonts w:cs="Arial"/>
          <w:lang w:val="en-US"/>
        </w:rPr>
        <w:t>atm</w:t>
      </w:r>
      <w:proofErr w:type="spellEnd"/>
      <w:r w:rsidRPr="00A46B32">
        <w:rPr>
          <w:rFonts w:cs="Arial"/>
          <w:lang w:val="en-US"/>
        </w:rPr>
        <w:t xml:space="preserve"> </w:t>
      </w:r>
      <w:proofErr w:type="spellStart"/>
      <w:r w:rsidRPr="00A46B32">
        <w:rPr>
          <w:rFonts w:cs="Arial"/>
          <w:lang w:val="en-US"/>
        </w:rPr>
        <w:t>uit</w:t>
      </w:r>
      <w:proofErr w:type="spellEnd"/>
      <w:r w:rsidRPr="00A46B32">
        <w:rPr>
          <w:rFonts w:cs="Arial"/>
          <w:lang w:val="en-US"/>
        </w:rPr>
        <w:t xml:space="preserve"> </w:t>
      </w:r>
      <w:proofErr w:type="spellStart"/>
      <w:r w:rsidRPr="00A46B32">
        <w:rPr>
          <w:rFonts w:cs="Arial"/>
          <w:lang w:val="en-US"/>
        </w:rPr>
        <w:t>zijn</w:t>
      </w:r>
      <w:proofErr w:type="spellEnd"/>
      <w:r w:rsidRPr="00A46B32">
        <w:rPr>
          <w:rFonts w:cs="Arial"/>
          <w:lang w:val="en-US"/>
        </w:rPr>
        <w:t xml:space="preserve"> </w:t>
      </w:r>
      <w:proofErr w:type="spellStart"/>
      <w:r w:rsidRPr="00A46B32">
        <w:rPr>
          <w:rFonts w:cs="Arial"/>
          <w:lang w:val="en-US"/>
        </w:rPr>
        <w:t>elementen</w:t>
      </w:r>
      <w:proofErr w:type="spellEnd"/>
      <w:r w:rsidRPr="00A46B32">
        <w:rPr>
          <w:rFonts w:cs="Arial"/>
          <w:lang w:val="en-US"/>
        </w:rPr>
        <w:t xml:space="preserve"> (</w:t>
      </w:r>
      <w:proofErr w:type="spellStart"/>
      <w:r w:rsidRPr="00A46B32">
        <w:rPr>
          <w:rFonts w:cs="Arial"/>
          <w:lang w:val="en-US"/>
        </w:rPr>
        <w:t>niet-ontleedbare</w:t>
      </w:r>
      <w:proofErr w:type="spellEnd"/>
      <w:r w:rsidRPr="00A46B32">
        <w:rPr>
          <w:rFonts w:cs="Arial"/>
          <w:lang w:val="en-US"/>
        </w:rPr>
        <w:t xml:space="preserve"> </w:t>
      </w:r>
      <w:proofErr w:type="spellStart"/>
      <w:r w:rsidRPr="00A46B32">
        <w:rPr>
          <w:rFonts w:cs="Arial"/>
          <w:lang w:val="en-US"/>
        </w:rPr>
        <w:t>stoffen</w:t>
      </w:r>
      <w:proofErr w:type="spellEnd"/>
      <w:r w:rsidRPr="00A46B32">
        <w:rPr>
          <w:rFonts w:cs="Arial"/>
          <w:lang w:val="en-US"/>
        </w:rPr>
        <w:t xml:space="preserve">) in </w:t>
      </w:r>
      <w:proofErr w:type="spellStart"/>
      <w:r w:rsidRPr="00A46B32">
        <w:rPr>
          <w:rFonts w:cs="Arial"/>
          <w:lang w:val="en-US"/>
        </w:rPr>
        <w:t>hun</w:t>
      </w:r>
      <w:proofErr w:type="spellEnd"/>
      <w:r w:rsidRPr="00A46B32">
        <w:rPr>
          <w:rFonts w:cs="Arial"/>
          <w:lang w:val="en-US"/>
        </w:rPr>
        <w:t xml:space="preserve"> </w:t>
      </w:r>
      <w:proofErr w:type="spellStart"/>
      <w:r w:rsidRPr="00A46B32">
        <w:rPr>
          <w:rFonts w:cs="Arial"/>
          <w:lang w:val="en-US"/>
        </w:rPr>
        <w:t>meest</w:t>
      </w:r>
      <w:proofErr w:type="spellEnd"/>
      <w:r w:rsidRPr="00A46B32">
        <w:rPr>
          <w:rFonts w:cs="Arial"/>
          <w:lang w:val="en-US"/>
        </w:rPr>
        <w:t xml:space="preserve"> </w:t>
      </w:r>
      <w:proofErr w:type="spellStart"/>
      <w:r w:rsidRPr="00A46B32">
        <w:rPr>
          <w:rFonts w:cs="Arial"/>
          <w:lang w:val="en-US"/>
        </w:rPr>
        <w:t>stabiele</w:t>
      </w:r>
      <w:proofErr w:type="spellEnd"/>
      <w:r w:rsidRPr="00A46B32">
        <w:rPr>
          <w:rFonts w:cs="Arial"/>
          <w:lang w:val="en-US"/>
        </w:rPr>
        <w:t xml:space="preserve"> </w:t>
      </w:r>
      <w:proofErr w:type="spellStart"/>
      <w:r w:rsidRPr="00A46B32">
        <w:rPr>
          <w:rFonts w:cs="Arial"/>
          <w:lang w:val="en-US"/>
        </w:rPr>
        <w:t>vorm</w:t>
      </w:r>
      <w:proofErr w:type="spellEnd"/>
      <w:r w:rsidRPr="00A46B32">
        <w:rPr>
          <w:rFonts w:cs="Arial"/>
          <w:lang w:val="en-US"/>
        </w:rPr>
        <w:t>.</w:t>
      </w:r>
      <w:r w:rsidRPr="00A46B32">
        <w:rPr>
          <w:rFonts w:cs="Arial" w:hint="eastAsia"/>
          <w:lang w:val="en-US"/>
        </w:rPr>
        <w:t xml:space="preserve"> </w:t>
      </w:r>
      <w:r w:rsidRPr="00A46B32">
        <w:rPr>
          <w:rFonts w:cs="Arial"/>
          <w:lang w:val="en-US"/>
        </w:rPr>
        <w:t xml:space="preserve">De </w:t>
      </w:r>
      <w:proofErr w:type="spellStart"/>
      <w:r w:rsidRPr="00A46B32">
        <w:rPr>
          <w:rFonts w:cs="Arial"/>
          <w:lang w:val="en-US"/>
        </w:rPr>
        <w:t>volgende</w:t>
      </w:r>
      <w:proofErr w:type="spellEnd"/>
      <w:r w:rsidRPr="00A46B32">
        <w:rPr>
          <w:rFonts w:cs="Arial"/>
          <w:lang w:val="en-US"/>
        </w:rPr>
        <w:t xml:space="preserve"> </w:t>
      </w:r>
      <w:proofErr w:type="spellStart"/>
      <w:r w:rsidRPr="00A46B32">
        <w:rPr>
          <w:rFonts w:cs="Arial"/>
          <w:lang w:val="en-US"/>
        </w:rPr>
        <w:t>figuur</w:t>
      </w:r>
      <w:proofErr w:type="spellEnd"/>
      <w:r w:rsidRPr="00A46B32">
        <w:rPr>
          <w:rFonts w:cs="Arial" w:hint="eastAsia"/>
          <w:lang w:val="en-US"/>
        </w:rPr>
        <w:t xml:space="preserve"> is </w:t>
      </w:r>
      <w:r w:rsidRPr="00A46B32">
        <w:rPr>
          <w:rFonts w:cs="Arial"/>
          <w:lang w:val="en-US"/>
        </w:rPr>
        <w:t>het</w:t>
      </w:r>
      <w:r w:rsidRPr="00A46B32">
        <w:rPr>
          <w:rFonts w:cs="Arial" w:hint="eastAsia"/>
          <w:lang w:val="en-US"/>
        </w:rPr>
        <w:t xml:space="preserve"> </w:t>
      </w:r>
      <w:proofErr w:type="spellStart"/>
      <w:r w:rsidRPr="00A46B32">
        <w:rPr>
          <w:rFonts w:cs="Arial"/>
          <w:lang w:val="en-US"/>
        </w:rPr>
        <w:t>enthalpie</w:t>
      </w:r>
      <w:r w:rsidRPr="00A46B32">
        <w:rPr>
          <w:rFonts w:cs="Arial" w:hint="eastAsia"/>
          <w:lang w:val="en-US"/>
        </w:rPr>
        <w:t>diagram</w:t>
      </w:r>
      <w:proofErr w:type="spellEnd"/>
      <w:r w:rsidRPr="00A46B32">
        <w:rPr>
          <w:rFonts w:cs="Arial" w:hint="eastAsia"/>
          <w:lang w:val="en-US"/>
        </w:rPr>
        <w:t xml:space="preserve"> </w:t>
      </w:r>
      <w:r w:rsidRPr="00A46B32">
        <w:rPr>
          <w:rFonts w:cs="Arial"/>
          <w:lang w:val="en-US"/>
        </w:rPr>
        <w:t>van</w:t>
      </w:r>
      <w:r w:rsidRPr="00A46B32">
        <w:rPr>
          <w:rFonts w:cs="Arial" w:hint="eastAsia"/>
          <w:lang w:val="en-US"/>
        </w:rPr>
        <w:t xml:space="preserve"> N-, o</w:t>
      </w:r>
      <w:r w:rsidRPr="00A46B32">
        <w:rPr>
          <w:rFonts w:cs="Arial"/>
          <w:lang w:val="en-US"/>
        </w:rPr>
        <w:t>f</w:t>
      </w:r>
      <w:r w:rsidRPr="00A46B32">
        <w:rPr>
          <w:rFonts w:cs="Arial" w:hint="eastAsia"/>
          <w:lang w:val="en-US"/>
        </w:rPr>
        <w:t xml:space="preserve"> O-</w:t>
      </w:r>
      <w:proofErr w:type="spellStart"/>
      <w:r w:rsidRPr="00A46B32">
        <w:rPr>
          <w:rFonts w:cs="Arial"/>
          <w:lang w:val="en-US"/>
        </w:rPr>
        <w:t>bevattende</w:t>
      </w:r>
      <w:proofErr w:type="spellEnd"/>
      <w:r w:rsidRPr="00A46B32">
        <w:rPr>
          <w:rFonts w:cs="Arial" w:hint="eastAsia"/>
          <w:lang w:val="en-US"/>
        </w:rPr>
        <w:t xml:space="preserve"> </w:t>
      </w:r>
      <w:proofErr w:type="spellStart"/>
      <w:r w:rsidRPr="00A46B32">
        <w:rPr>
          <w:rFonts w:cs="Arial"/>
          <w:lang w:val="en-US"/>
        </w:rPr>
        <w:t>verbindingen</w:t>
      </w:r>
      <w:proofErr w:type="spellEnd"/>
      <w:r w:rsidRPr="00A46B32">
        <w:rPr>
          <w:rFonts w:cs="Arial" w:hint="eastAsia"/>
          <w:lang w:val="en-US"/>
        </w:rPr>
        <w:t>.</w:t>
      </w:r>
      <m:oMath>
        <m:r>
          <m:rPr>
            <m:sty m:val="p"/>
          </m:rPr>
          <w:rPr>
            <w:rFonts w:ascii="Cambria Math" w:hAnsi="Cambria Math" w:cs="Arial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lang w:val="en-US"/>
          </w:rPr>
          <m:t>Δ</m:t>
        </m:r>
        <m:sSubSup>
          <m:sSubSupPr>
            <m:ctrlPr>
              <w:rPr>
                <w:rFonts w:ascii="Cambria Math" w:hAnsi="Cambria Math" w:cs="Arial"/>
                <w:i/>
                <w:lang w:val="en-US"/>
              </w:rPr>
            </m:ctrlPr>
          </m:sSubSupPr>
          <m:e>
            <m:r>
              <w:rPr>
                <w:rFonts w:ascii="Cambria Math" w:hAnsi="Cambria Math" w:cs="Arial"/>
                <w:lang w:val="en-US"/>
              </w:rPr>
              <m:t>H</m:t>
            </m:r>
          </m:e>
          <m:sub>
            <m:r>
              <w:rPr>
                <w:rFonts w:ascii="Cambria Math" w:hAnsi="Cambria Math" w:cs="Arial"/>
                <w:lang w:val="en-US"/>
              </w:rPr>
              <m:t>i</m:t>
            </m:r>
          </m:sub>
          <m:sup>
            <m:r>
              <w:rPr>
                <w:rFonts w:ascii="Cambria Math" w:hAnsi="Cambria Math" w:cs="Arial"/>
                <w:lang w:val="en-US"/>
              </w:rPr>
              <m:t>0</m:t>
            </m:r>
          </m:sup>
        </m:sSubSup>
      </m:oMath>
      <w:r w:rsidRPr="00A46B32">
        <w:rPr>
          <w:rFonts w:cs="Arial"/>
          <w:lang w:val="en-US"/>
        </w:rPr>
        <w:t xml:space="preserve">’s </w:t>
      </w:r>
      <w:r w:rsidR="00141408">
        <w:rPr>
          <w:rFonts w:cs="Arial"/>
          <w:lang w:val="en-US"/>
        </w:rPr>
        <w:t>(</w:t>
      </w:r>
      <m:oMath>
        <m:r>
          <w:rPr>
            <w:rFonts w:ascii="Cambria Math" w:hAnsi="Cambria Math" w:cs="Arial"/>
            <w:lang w:val="en-US"/>
          </w:rPr>
          <m:t>i=1, 2, 3, 4</m:t>
        </m:r>
      </m:oMath>
      <w:r w:rsidR="00141408">
        <w:rPr>
          <w:rFonts w:cs="Arial"/>
          <w:lang w:val="en-US"/>
        </w:rPr>
        <w:t>)</w:t>
      </w:r>
      <w:r w:rsidRPr="00A46B32">
        <w:rPr>
          <w:rFonts w:cs="Arial"/>
          <w:lang w:val="en-US"/>
        </w:rPr>
        <w:t xml:space="preserve"> </w:t>
      </w:r>
      <w:proofErr w:type="spellStart"/>
      <w:r w:rsidRPr="00A46B32">
        <w:rPr>
          <w:rFonts w:cs="Arial"/>
          <w:lang w:val="en-US"/>
        </w:rPr>
        <w:t>zijn</w:t>
      </w:r>
      <w:proofErr w:type="spellEnd"/>
      <w:r w:rsidRPr="00A46B32">
        <w:rPr>
          <w:rFonts w:cs="Arial" w:hint="eastAsia"/>
          <w:lang w:val="en-US"/>
        </w:rPr>
        <w:t xml:space="preserve"> </w:t>
      </w:r>
      <w:r w:rsidRPr="00A46B32">
        <w:rPr>
          <w:rFonts w:cs="Arial"/>
          <w:lang w:val="en-US"/>
        </w:rPr>
        <w:t>d</w:t>
      </w:r>
      <w:r w:rsidRPr="00A46B32">
        <w:rPr>
          <w:rFonts w:cs="Arial" w:hint="eastAsia"/>
          <w:lang w:val="en-US"/>
        </w:rPr>
        <w:t xml:space="preserve">e </w:t>
      </w:r>
      <w:proofErr w:type="spellStart"/>
      <w:r w:rsidRPr="00A46B32">
        <w:rPr>
          <w:rFonts w:cs="Arial"/>
          <w:lang w:val="en-US"/>
        </w:rPr>
        <w:t>standaard</w:t>
      </w:r>
      <w:proofErr w:type="spellEnd"/>
      <w:r w:rsidRPr="00A46B32">
        <w:rPr>
          <w:rFonts w:cs="Arial"/>
          <w:lang w:val="en-US"/>
        </w:rPr>
        <w:t xml:space="preserve"> </w:t>
      </w:r>
      <w:proofErr w:type="spellStart"/>
      <w:r w:rsidRPr="00A46B32">
        <w:rPr>
          <w:rFonts w:cs="Arial" w:hint="eastAsia"/>
          <w:lang w:val="en-US"/>
        </w:rPr>
        <w:t>enthalp</w:t>
      </w:r>
      <w:r w:rsidRPr="00A46B32">
        <w:rPr>
          <w:rFonts w:cs="Arial"/>
          <w:lang w:val="en-US"/>
        </w:rPr>
        <w:t>ieveranderingen</w:t>
      </w:r>
      <w:proofErr w:type="spellEnd"/>
      <w:r w:rsidRPr="00A46B32">
        <w:rPr>
          <w:rFonts w:cs="Arial" w:hint="eastAsia"/>
          <w:lang w:val="en-US"/>
        </w:rPr>
        <w:t xml:space="preserve"> </w:t>
      </w:r>
      <w:r w:rsidRPr="00A46B32">
        <w:rPr>
          <w:rFonts w:cs="Arial"/>
          <w:lang w:val="en-US"/>
        </w:rPr>
        <w:t xml:space="preserve">van de </w:t>
      </w:r>
      <w:proofErr w:type="spellStart"/>
      <w:r w:rsidRPr="00A46B32">
        <w:rPr>
          <w:rFonts w:cs="Arial"/>
          <w:lang w:val="en-US"/>
        </w:rPr>
        <w:t>overeenkomstige</w:t>
      </w:r>
      <w:proofErr w:type="spellEnd"/>
      <w:r w:rsidRPr="00A46B32">
        <w:rPr>
          <w:rFonts w:cs="Arial" w:hint="eastAsia"/>
          <w:lang w:val="en-US"/>
        </w:rPr>
        <w:t xml:space="preserve"> </w:t>
      </w:r>
      <w:proofErr w:type="spellStart"/>
      <w:r w:rsidRPr="00A46B32">
        <w:rPr>
          <w:rFonts w:cs="Arial" w:hint="eastAsia"/>
          <w:lang w:val="en-US"/>
        </w:rPr>
        <w:t>processe</w:t>
      </w:r>
      <w:r w:rsidRPr="00A46B32">
        <w:rPr>
          <w:rFonts w:cs="Arial"/>
          <w:lang w:val="en-US"/>
        </w:rPr>
        <w:t>n</w:t>
      </w:r>
      <w:proofErr w:type="spellEnd"/>
      <w:r w:rsidRPr="00A46B32">
        <w:rPr>
          <w:rFonts w:cs="Arial" w:hint="eastAsia"/>
          <w:lang w:val="en-US"/>
        </w:rPr>
        <w:t xml:space="preserve"> </w:t>
      </w:r>
      <w:proofErr w:type="spellStart"/>
      <w:r w:rsidRPr="00A46B32">
        <w:rPr>
          <w:rFonts w:cs="Arial"/>
          <w:lang w:val="en-US"/>
        </w:rPr>
        <w:t>bij</w:t>
      </w:r>
      <w:proofErr w:type="spellEnd"/>
      <w:r w:rsidRPr="00A46B32">
        <w:rPr>
          <w:rFonts w:cs="Arial" w:hint="eastAsia"/>
          <w:lang w:val="en-US"/>
        </w:rPr>
        <w:t xml:space="preserve"> 25</w:t>
      </w:r>
      <w:r w:rsidR="00141408">
        <w:rPr>
          <w:rFonts w:cs="Arial"/>
          <w:lang w:val="en-US"/>
        </w:rPr>
        <w:t>°</w:t>
      </w:r>
      <w:r w:rsidRPr="00A46B32">
        <w:rPr>
          <w:rFonts w:cs="Arial" w:hint="eastAsia"/>
          <w:lang w:val="en-US"/>
        </w:rPr>
        <w:t xml:space="preserve">C. </w:t>
      </w:r>
    </w:p>
    <w:p w:rsidR="00A46B32" w:rsidRPr="00A46B32" w:rsidRDefault="00A46B32" w:rsidP="00A46B32">
      <w:pPr>
        <w:spacing w:line="240" w:lineRule="auto"/>
        <w:rPr>
          <w:rFonts w:cs="Arial"/>
          <w:lang w:val="en-US"/>
        </w:rPr>
      </w:pPr>
    </w:p>
    <w:p w:rsidR="00A46B32" w:rsidRPr="00A46B32" w:rsidRDefault="00A46B32" w:rsidP="00A46B32">
      <w:pPr>
        <w:spacing w:line="240" w:lineRule="auto"/>
        <w:rPr>
          <w:rFonts w:cs="Arial"/>
          <w:lang w:val="en-US"/>
        </w:rPr>
      </w:pPr>
      <w:r w:rsidRPr="00A46B32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30CC9" wp14:editId="14DE4DF8">
                <wp:simplePos x="0" y="0"/>
                <wp:positionH relativeFrom="column">
                  <wp:posOffset>257176</wp:posOffset>
                </wp:positionH>
                <wp:positionV relativeFrom="paragraph">
                  <wp:posOffset>58420</wp:posOffset>
                </wp:positionV>
                <wp:extent cx="857250" cy="313266"/>
                <wp:effectExtent l="0" t="0" r="0" b="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13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B32" w:rsidRDefault="00A46B32" w:rsidP="00A46B32">
                            <w:r>
                              <w:t>enthalpie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0.25pt;margin-top:4.6pt;width:67.5pt;height: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" stroked="f">
                <v:textbox>
                  <w:txbxContent>
                    <w:p w:rsidR="00A46B32" w:rsidRDefault="00A46B32" w:rsidP="00A46B32">
                      <w:r>
                        <w:t>enthalpie</w:t>
                      </w:r>
                    </w:p>
                  </w:txbxContent>
                </v:textbox>
              </v:shape>
            </w:pict>
          </mc:Fallback>
        </mc:AlternateContent>
      </w:r>
      <w:r w:rsidRPr="00A46B32">
        <w:rPr>
          <w:rFonts w:cs="Arial"/>
          <w:noProof/>
          <w:lang w:val="en-GB" w:eastAsia="en-GB"/>
        </w:rPr>
        <w:drawing>
          <wp:inline distT="0" distB="0" distL="0" distR="0" wp14:anchorId="1F3FC2DC" wp14:editId="6C2335E1">
            <wp:extent cx="3869267" cy="2496775"/>
            <wp:effectExtent l="0" t="0" r="0" b="0"/>
            <wp:docPr id="114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6"/>
                    <a:stretch/>
                  </pic:blipFill>
                  <pic:spPr bwMode="auto">
                    <a:xfrm>
                      <a:off x="0" y="0"/>
                      <a:ext cx="3876599" cy="250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6B32" w:rsidRPr="00A46B32" w:rsidRDefault="00A46B32" w:rsidP="00A46B32">
      <w:pPr>
        <w:spacing w:line="240" w:lineRule="auto"/>
        <w:rPr>
          <w:rFonts w:cs="Arial"/>
          <w:b/>
          <w:lang w:val="en-US"/>
        </w:rPr>
      </w:pPr>
    </w:p>
    <w:p w:rsidR="00A21262" w:rsidRDefault="00A21262" w:rsidP="00A46B32">
      <w:pPr>
        <w:spacing w:line="240" w:lineRule="auto"/>
        <w:rPr>
          <w:rFonts w:cs="Arial"/>
          <w:lang w:val="en-US"/>
        </w:rPr>
      </w:pPr>
    </w:p>
    <w:p w:rsidR="00A46B32" w:rsidRDefault="00A46B32" w:rsidP="00A46B32">
      <w:pPr>
        <w:spacing w:line="240" w:lineRule="auto"/>
        <w:rPr>
          <w:rFonts w:cs="Arial"/>
          <w:lang w:val="en-US"/>
        </w:rPr>
      </w:pPr>
      <w:r w:rsidRPr="00A46B32">
        <w:rPr>
          <w:rFonts w:cs="Arial" w:hint="eastAsia"/>
          <w:lang w:val="en-US"/>
        </w:rPr>
        <w:t xml:space="preserve">Wat is </w:t>
      </w:r>
      <w:r w:rsidRPr="00A46B32">
        <w:rPr>
          <w:rFonts w:cs="Arial"/>
          <w:lang w:val="en-US"/>
        </w:rPr>
        <w:t>d</w:t>
      </w:r>
      <w:r w:rsidRPr="00A46B32">
        <w:rPr>
          <w:rFonts w:cs="Arial" w:hint="eastAsia"/>
          <w:lang w:val="en-US"/>
        </w:rPr>
        <w:t>e</w:t>
      </w:r>
      <w:r w:rsidRPr="00A46B32">
        <w:rPr>
          <w:rFonts w:cs="Arial" w:hint="eastAsia"/>
          <w:b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lang w:val="en-US"/>
          </w:rPr>
          <m:t>Δ</m:t>
        </m:r>
        <m:sSubSup>
          <m:sSubSupPr>
            <m:ctrlPr>
              <w:rPr>
                <w:rFonts w:ascii="Cambria Math" w:hAnsi="Cambria Math" w:cs="Arial"/>
                <w:i/>
                <w:lang w:val="en-US"/>
              </w:rPr>
            </m:ctrlPr>
          </m:sSubSupPr>
          <m:e>
            <m:r>
              <w:rPr>
                <w:rFonts w:ascii="Cambria Math" w:hAnsi="Cambria Math" w:cs="Arial"/>
                <w:lang w:val="en-US"/>
              </w:rPr>
              <m:t>H</m:t>
            </m:r>
          </m:e>
          <m:sub>
            <m:r>
              <w:rPr>
                <w:rFonts w:ascii="Cambria Math" w:hAnsi="Cambria Math" w:cs="Arial"/>
                <w:lang w:val="en-US"/>
              </w:rPr>
              <m:t>f</m:t>
            </m:r>
          </m:sub>
          <m:sup>
            <m:r>
              <w:rPr>
                <w:rFonts w:ascii="Cambria Math" w:hAnsi="Cambria Math" w:cs="Arial"/>
                <w:lang w:val="en-US"/>
              </w:rPr>
              <m:t>0</m:t>
            </m:r>
          </m:sup>
        </m:sSubSup>
      </m:oMath>
      <w:r w:rsidRPr="00A46B32">
        <w:rPr>
          <w:rFonts w:cs="Arial" w:hint="eastAsia"/>
          <w:b/>
          <w:lang w:val="en-US"/>
        </w:rPr>
        <w:t xml:space="preserve"> </w:t>
      </w:r>
      <w:r w:rsidRPr="00A46B32">
        <w:rPr>
          <w:rFonts w:cs="Arial"/>
          <w:lang w:val="en-US"/>
        </w:rPr>
        <w:t>van</w:t>
      </w:r>
      <w:r w:rsidRPr="00A46B32">
        <w:rPr>
          <w:rFonts w:cs="Arial" w:hint="eastAsia"/>
          <w:lang w:val="en-US"/>
        </w:rPr>
        <w:t xml:space="preserve"> NO</w:t>
      </w:r>
      <w:r w:rsidRPr="00A46B32">
        <w:rPr>
          <w:rFonts w:cs="Arial" w:hint="eastAsia"/>
          <w:vertAlign w:val="subscript"/>
          <w:lang w:val="en-US"/>
        </w:rPr>
        <w:t>2</w:t>
      </w:r>
      <w:r w:rsidRPr="00A46B32">
        <w:rPr>
          <w:rFonts w:cs="Arial" w:hint="eastAsia"/>
          <w:lang w:val="en-US"/>
        </w:rPr>
        <w:t>(</w:t>
      </w:r>
      <w:r w:rsidRPr="00A46B32">
        <w:rPr>
          <w:rFonts w:cs="Arial"/>
          <w:lang w:val="en-US"/>
        </w:rPr>
        <w:t xml:space="preserve">g) </w:t>
      </w:r>
      <w:proofErr w:type="spellStart"/>
      <w:r w:rsidRPr="00A46B32">
        <w:rPr>
          <w:rFonts w:cs="Arial"/>
          <w:lang w:val="en-US"/>
        </w:rPr>
        <w:t>bij</w:t>
      </w:r>
      <w:proofErr w:type="spellEnd"/>
      <w:r w:rsidRPr="00A46B32">
        <w:rPr>
          <w:rFonts w:cs="Arial" w:hint="eastAsia"/>
          <w:lang w:val="en-US"/>
        </w:rPr>
        <w:t xml:space="preserve"> 25</w:t>
      </w:r>
      <w:r w:rsidR="00A21262">
        <w:rPr>
          <w:rFonts w:cs="Arial"/>
          <w:lang w:val="en-US"/>
        </w:rPr>
        <w:t>°</w:t>
      </w:r>
      <w:r w:rsidRPr="00A46B32">
        <w:rPr>
          <w:rFonts w:cs="Arial" w:hint="eastAsia"/>
          <w:lang w:val="en-US"/>
        </w:rPr>
        <w:t>C?</w:t>
      </w:r>
    </w:p>
    <w:p w:rsidR="00A21262" w:rsidRPr="00A46B32" w:rsidRDefault="00A21262" w:rsidP="00A46B32">
      <w:pPr>
        <w:spacing w:line="240" w:lineRule="auto"/>
        <w:rPr>
          <w:rFonts w:cs="Arial"/>
          <w:b/>
          <w:lang w:val="en-US"/>
        </w:rPr>
      </w:pPr>
    </w:p>
    <w:p w:rsidR="00A46B32" w:rsidRPr="00A46B32" w:rsidRDefault="00A21262" w:rsidP="00A21262">
      <w:pPr>
        <w:pStyle w:val="ListBullet"/>
        <w:numPr>
          <w:ilvl w:val="0"/>
          <w:numId w:val="0"/>
        </w:numPr>
        <w:tabs>
          <w:tab w:val="right" w:pos="1985"/>
        </w:tabs>
        <w:ind w:firstLine="284"/>
        <w:rPr>
          <w:lang w:val="en-US"/>
        </w:rPr>
      </w:pPr>
      <w:r>
        <w:rPr>
          <w:lang w:val="en-US"/>
        </w:rPr>
        <w:t>A.</w:t>
      </w:r>
      <w:r>
        <w:rPr>
          <w:lang w:val="en-US"/>
        </w:rPr>
        <w:tab/>
      </w:r>
      <w:r>
        <w:rPr>
          <w:rFonts w:hint="eastAsia"/>
          <w:lang w:val="en-US"/>
        </w:rPr>
        <w:t>10 kJ/</w:t>
      </w:r>
      <w:proofErr w:type="spellStart"/>
      <w:r>
        <w:rPr>
          <w:rFonts w:hint="eastAsia"/>
          <w:lang w:val="en-US"/>
        </w:rPr>
        <w:t>mol</w:t>
      </w:r>
      <w:proofErr w:type="spellEnd"/>
    </w:p>
    <w:p w:rsidR="00A46B32" w:rsidRPr="00A46B32" w:rsidRDefault="00A21262" w:rsidP="00A21262">
      <w:pPr>
        <w:pStyle w:val="ListBullet"/>
        <w:numPr>
          <w:ilvl w:val="0"/>
          <w:numId w:val="0"/>
        </w:numPr>
        <w:tabs>
          <w:tab w:val="right" w:pos="1985"/>
        </w:tabs>
        <w:ind w:firstLine="284"/>
        <w:rPr>
          <w:lang w:val="en-US"/>
        </w:rPr>
      </w:pPr>
      <w:r>
        <w:rPr>
          <w:lang w:val="en-US"/>
        </w:rPr>
        <w:t>B.</w:t>
      </w:r>
      <w:r>
        <w:rPr>
          <w:lang w:val="en-US"/>
        </w:rPr>
        <w:tab/>
      </w:r>
      <w:r>
        <w:rPr>
          <w:rFonts w:hint="eastAsia"/>
          <w:lang w:val="en-US"/>
        </w:rPr>
        <w:t>510 kJ/</w:t>
      </w:r>
      <w:proofErr w:type="spellStart"/>
      <w:r>
        <w:rPr>
          <w:rFonts w:hint="eastAsia"/>
          <w:lang w:val="en-US"/>
        </w:rPr>
        <w:t>mol</w:t>
      </w:r>
      <w:proofErr w:type="spellEnd"/>
    </w:p>
    <w:p w:rsidR="00A46B32" w:rsidRPr="00A46B32" w:rsidRDefault="00A21262" w:rsidP="00A21262">
      <w:pPr>
        <w:pStyle w:val="ListBullet"/>
        <w:numPr>
          <w:ilvl w:val="0"/>
          <w:numId w:val="0"/>
        </w:numPr>
        <w:tabs>
          <w:tab w:val="right" w:pos="1985"/>
        </w:tabs>
        <w:ind w:firstLine="284"/>
        <w:rPr>
          <w:lang w:val="en-US"/>
        </w:rPr>
      </w:pPr>
      <w:r>
        <w:rPr>
          <w:lang w:val="en-US"/>
        </w:rPr>
        <w:t>C.</w:t>
      </w:r>
      <w:r>
        <w:rPr>
          <w:lang w:val="en-US"/>
        </w:rPr>
        <w:tab/>
      </w:r>
      <w:r w:rsidR="00A46B32" w:rsidRPr="00A46B32">
        <w:rPr>
          <w:lang w:val="en-US"/>
        </w:rPr>
        <w:t>−</w:t>
      </w:r>
      <w:r>
        <w:rPr>
          <w:rFonts w:hint="eastAsia"/>
          <w:lang w:val="en-US"/>
        </w:rPr>
        <w:t>460 kJ/</w:t>
      </w:r>
      <w:proofErr w:type="spellStart"/>
      <w:r>
        <w:rPr>
          <w:rFonts w:hint="eastAsia"/>
          <w:lang w:val="en-US"/>
        </w:rPr>
        <w:t>mol</w:t>
      </w:r>
      <w:proofErr w:type="spellEnd"/>
    </w:p>
    <w:p w:rsidR="00A46B32" w:rsidRPr="00A46B32" w:rsidRDefault="00A21262" w:rsidP="00A21262">
      <w:pPr>
        <w:pStyle w:val="ListBullet"/>
        <w:numPr>
          <w:ilvl w:val="0"/>
          <w:numId w:val="0"/>
        </w:numPr>
        <w:tabs>
          <w:tab w:val="right" w:pos="1985"/>
        </w:tabs>
        <w:ind w:firstLine="284"/>
        <w:rPr>
          <w:lang w:val="en-US"/>
        </w:rPr>
      </w:pPr>
      <w:r>
        <w:rPr>
          <w:lang w:val="en-US"/>
        </w:rPr>
        <w:t>D.</w:t>
      </w:r>
      <w:r>
        <w:rPr>
          <w:lang w:val="en-US"/>
        </w:rPr>
        <w:tab/>
      </w:r>
      <w:r w:rsidR="00A46B32" w:rsidRPr="00A46B32">
        <w:rPr>
          <w:lang w:val="en-US"/>
        </w:rPr>
        <w:t>−</w:t>
      </w:r>
      <w:r w:rsidR="00A46B32" w:rsidRPr="00A46B32">
        <w:rPr>
          <w:rFonts w:hint="eastAsia"/>
          <w:lang w:val="en-US"/>
        </w:rPr>
        <w:t>1430 kJ/</w:t>
      </w:r>
      <w:proofErr w:type="spellStart"/>
      <w:r w:rsidR="00A46B32" w:rsidRPr="00A46B32">
        <w:rPr>
          <w:rFonts w:hint="eastAsia"/>
          <w:lang w:val="en-US"/>
        </w:rPr>
        <w:t>mol</w:t>
      </w:r>
      <w:proofErr w:type="spellEnd"/>
    </w:p>
    <w:p w:rsidR="00A46B32" w:rsidRPr="00A46B32" w:rsidRDefault="00A46B32">
      <w:pPr>
        <w:spacing w:after="200"/>
        <w:rPr>
          <w:rFonts w:cs="Arial"/>
        </w:rPr>
      </w:pPr>
      <w:r w:rsidRPr="00A46B32">
        <w:rPr>
          <w:rFonts w:cs="Arial"/>
        </w:rPr>
        <w:br w:type="page"/>
      </w:r>
    </w:p>
    <w:p w:rsidR="00A46B32" w:rsidRPr="00A46B32" w:rsidRDefault="00A46B32">
      <w:pPr>
        <w:spacing w:after="200"/>
        <w:rPr>
          <w:rFonts w:cs="Arial"/>
        </w:rPr>
      </w:pPr>
      <w:r w:rsidRPr="00A46B32">
        <w:rPr>
          <w:rFonts w:cs="Arial"/>
        </w:rPr>
        <w:lastRenderedPageBreak/>
        <w:br w:type="page"/>
      </w:r>
    </w:p>
    <w:p w:rsidR="00A46B32" w:rsidRPr="00A46B32" w:rsidRDefault="00A46B32" w:rsidP="00A21262">
      <w:pPr>
        <w:rPr>
          <w:rFonts w:cs="Arial"/>
          <w:shd w:val="clear" w:color="auto" w:fill="FFFFFF"/>
        </w:rPr>
      </w:pPr>
      <w:proofErr w:type="spellStart"/>
      <w:r w:rsidRPr="00A46B32">
        <w:rPr>
          <w:rFonts w:cs="Arial"/>
          <w:b/>
        </w:rPr>
        <w:lastRenderedPageBreak/>
        <w:t>Answer</w:t>
      </w:r>
      <w:proofErr w:type="spellEnd"/>
      <w:r w:rsidRPr="00A46B32">
        <w:rPr>
          <w:rFonts w:cs="Arial"/>
          <w:b/>
        </w:rPr>
        <w:t>:</w:t>
      </w:r>
      <w:r w:rsidR="00A21262">
        <w:rPr>
          <w:rFonts w:cs="Arial"/>
          <w:b/>
        </w:rPr>
        <w:t xml:space="preserve"> C</w:t>
      </w:r>
      <w:bookmarkStart w:id="0" w:name="_GoBack"/>
      <w:bookmarkEnd w:id="0"/>
    </w:p>
    <w:p w:rsidR="00A46B32" w:rsidRPr="00A46B32" w:rsidRDefault="00A46B32">
      <w:pPr>
        <w:rPr>
          <w:rFonts w:cs="Arial"/>
        </w:rPr>
      </w:pPr>
    </w:p>
    <w:sectPr w:rsidR="00A46B32" w:rsidRPr="00A46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DC8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32"/>
    <w:rsid w:val="00017AD6"/>
    <w:rsid w:val="00063FAA"/>
    <w:rsid w:val="0009310F"/>
    <w:rsid w:val="000C56AE"/>
    <w:rsid w:val="00141408"/>
    <w:rsid w:val="0015238C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114BC"/>
    <w:rsid w:val="0085758C"/>
    <w:rsid w:val="008A7A10"/>
    <w:rsid w:val="0091118A"/>
    <w:rsid w:val="009723E4"/>
    <w:rsid w:val="009D7D47"/>
    <w:rsid w:val="00A21262"/>
    <w:rsid w:val="00A46B32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32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B32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B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32"/>
    <w:rPr>
      <w:rFonts w:ascii="Tahoma" w:eastAsiaTheme="minorEastAsia" w:hAnsi="Tahoma" w:cs="Tahoma"/>
      <w:sz w:val="16"/>
      <w:szCs w:val="16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8114BC"/>
    <w:rPr>
      <w:color w:val="808080"/>
    </w:rPr>
  </w:style>
  <w:style w:type="paragraph" w:styleId="ListBullet">
    <w:name w:val="List Bullet"/>
    <w:basedOn w:val="Normal"/>
    <w:uiPriority w:val="99"/>
    <w:unhideWhenUsed/>
    <w:rsid w:val="00A21262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32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B32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B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32"/>
    <w:rPr>
      <w:rFonts w:ascii="Tahoma" w:eastAsiaTheme="minorEastAsia" w:hAnsi="Tahoma" w:cs="Tahoma"/>
      <w:sz w:val="16"/>
      <w:szCs w:val="16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8114BC"/>
    <w:rPr>
      <w:color w:val="808080"/>
    </w:rPr>
  </w:style>
  <w:style w:type="paragraph" w:styleId="ListBullet">
    <w:name w:val="List Bullet"/>
    <w:basedOn w:val="Normal"/>
    <w:uiPriority w:val="99"/>
    <w:unhideWhenUsed/>
    <w:rsid w:val="00A2126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CnCZ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2016-11-16T13:20:00Z</dcterms:created>
  <dcterms:modified xsi:type="dcterms:W3CDTF">2016-11-24T16:55:00Z</dcterms:modified>
</cp:coreProperties>
</file>