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E1A" w:rsidRPr="00CA6D06" w:rsidRDefault="00DA2E1A" w:rsidP="00DA2E1A">
      <w:pPr>
        <w:jc w:val="both"/>
        <w:rPr>
          <w:rFonts w:cs="Arial"/>
        </w:rPr>
      </w:pPr>
      <w:r w:rsidRPr="00CA6D06">
        <w:rPr>
          <w:rFonts w:cs="Arial"/>
        </w:rPr>
        <w:t>Straling van de zon bereikt de atmosfeer van de aarde met een vermogen van 1353 Wm</w:t>
      </w:r>
      <w:r w:rsidRPr="00CA6D06">
        <w:rPr>
          <w:rFonts w:cs="Arial"/>
          <w:vertAlign w:val="superscript"/>
        </w:rPr>
        <w:t>-2</w:t>
      </w:r>
      <w:r w:rsidRPr="00CA6D06">
        <w:rPr>
          <w:rFonts w:cs="Arial"/>
        </w:rPr>
        <w:t>.  Neem aan dat 36% van deze straling de ruimte in wordt teruggekaatst en dat 18% wordt geabsorbeerd door de atmosfeer van de aarde. Voor straling kun je het uitgezonden vermogen berekenen met σT</w:t>
      </w:r>
      <w:r w:rsidRPr="00CA6D06">
        <w:rPr>
          <w:rFonts w:cs="Arial"/>
          <w:vertAlign w:val="superscript"/>
        </w:rPr>
        <w:t xml:space="preserve">4 </w:t>
      </w:r>
      <w:r w:rsidRPr="00CA6D06">
        <w:rPr>
          <w:rFonts w:cs="Arial"/>
        </w:rPr>
        <w:t>waarbij σ de constante van Stefan-</w:t>
      </w:r>
      <w:proofErr w:type="spellStart"/>
      <w:r w:rsidRPr="00CA6D06">
        <w:rPr>
          <w:rFonts w:cs="Arial"/>
        </w:rPr>
        <w:t>Boltzmann</w:t>
      </w:r>
      <w:proofErr w:type="spellEnd"/>
      <w:r w:rsidRPr="00CA6D06">
        <w:rPr>
          <w:rFonts w:cs="Arial"/>
        </w:rPr>
        <w:t xml:space="preserve"> en T de absolute temperatuur is. Wat is de maximale temperatuur die een geïsoleerd zwart voorwerp op het aardoppervlakte ten gevolge van deze straling kan krijgen.</w:t>
      </w:r>
    </w:p>
    <w:p w:rsidR="00DA2E1A" w:rsidRPr="00CA6D06" w:rsidRDefault="00DA2E1A" w:rsidP="00DA2E1A">
      <w:pPr>
        <w:jc w:val="both"/>
        <w:rPr>
          <w:rFonts w:cs="Arial"/>
          <w:lang w:val="en-US"/>
        </w:rPr>
      </w:pPr>
      <w:r w:rsidRPr="00CA6D06">
        <w:rPr>
          <w:rFonts w:cs="Arial"/>
        </w:rPr>
        <w:t xml:space="preserve">  </w:t>
      </w:r>
      <w:r w:rsidRPr="00CA6D06">
        <w:rPr>
          <w:rFonts w:cs="Arial"/>
        </w:rPr>
        <w:tab/>
      </w:r>
      <w:r w:rsidRPr="00CA6D06">
        <w:rPr>
          <w:rFonts w:cs="Arial"/>
          <w:lang w:val="en-US"/>
        </w:rPr>
        <w:t>(</w:t>
      </w:r>
      <w:r w:rsidRPr="00CA6D06">
        <w:rPr>
          <w:rFonts w:cs="Arial"/>
        </w:rPr>
        <w:t>σ</w:t>
      </w:r>
      <w:r w:rsidRPr="00CA6D06">
        <w:rPr>
          <w:rFonts w:cs="Arial"/>
          <w:lang w:val="en-US"/>
        </w:rPr>
        <w:t xml:space="preserve"> = 5,67 x10</w:t>
      </w:r>
      <w:r w:rsidRPr="00CA6D06">
        <w:rPr>
          <w:rFonts w:cs="Arial"/>
          <w:vertAlign w:val="superscript"/>
          <w:lang w:val="en-US"/>
        </w:rPr>
        <w:t>-8</w:t>
      </w:r>
      <w:r w:rsidRPr="00CA6D06">
        <w:rPr>
          <w:rFonts w:cs="Arial"/>
          <w:lang w:val="en-US"/>
        </w:rPr>
        <w:t xml:space="preserve"> Wm</w:t>
      </w:r>
      <w:r w:rsidRPr="00CA6D06">
        <w:rPr>
          <w:rFonts w:cs="Arial"/>
          <w:vertAlign w:val="superscript"/>
          <w:lang w:val="en-US"/>
        </w:rPr>
        <w:t>-2</w:t>
      </w:r>
      <w:r w:rsidRPr="00CA6D06">
        <w:rPr>
          <w:rFonts w:cs="Arial"/>
          <w:lang w:val="en-US"/>
        </w:rPr>
        <w:t>K</w:t>
      </w:r>
      <w:r w:rsidRPr="00CA6D06">
        <w:rPr>
          <w:rFonts w:cs="Arial"/>
          <w:vertAlign w:val="superscript"/>
          <w:lang w:val="en-US"/>
        </w:rPr>
        <w:t>-4</w:t>
      </w:r>
      <w:r w:rsidRPr="00CA6D06">
        <w:rPr>
          <w:rFonts w:cs="Arial"/>
          <w:lang w:val="en-US"/>
        </w:rPr>
        <w:t>)</w:t>
      </w:r>
    </w:p>
    <w:p w:rsidR="00DA2E1A" w:rsidRPr="00CA6D06" w:rsidRDefault="00DA2E1A" w:rsidP="00DA2E1A">
      <w:pPr>
        <w:jc w:val="both"/>
        <w:rPr>
          <w:rFonts w:cs="Arial"/>
          <w:lang w:val="en-US"/>
        </w:rPr>
      </w:pPr>
    </w:p>
    <w:p w:rsidR="00DA2E1A" w:rsidRPr="00CA6D06" w:rsidRDefault="00DA2E1A" w:rsidP="00DA2E1A">
      <w:pPr>
        <w:ind w:left="1440"/>
        <w:jc w:val="both"/>
        <w:rPr>
          <w:rFonts w:cs="Arial"/>
          <w:lang w:val="en-US"/>
        </w:rPr>
      </w:pPr>
      <w:r w:rsidRPr="00CA6D06">
        <w:rPr>
          <w:rFonts w:cs="Arial"/>
          <w:lang w:val="en-US"/>
        </w:rPr>
        <w:t xml:space="preserve">A.   </w:t>
      </w:r>
      <w:r w:rsidRPr="00CA6D06">
        <w:rPr>
          <w:rFonts w:cs="Arial"/>
          <w:lang w:val="en-US"/>
        </w:rPr>
        <w:tab/>
        <w:t>120</w:t>
      </w:r>
      <w:r w:rsidRPr="00CA6D06">
        <w:rPr>
          <w:rFonts w:cs="Arial"/>
          <w:vertAlign w:val="superscript"/>
          <w:lang w:val="en-US"/>
        </w:rPr>
        <w:t xml:space="preserve"> </w:t>
      </w:r>
      <w:proofErr w:type="spellStart"/>
      <w:r w:rsidRPr="00CA6D06">
        <w:rPr>
          <w:rFonts w:cs="Arial"/>
          <w:vertAlign w:val="superscript"/>
          <w:lang w:val="en-US"/>
        </w:rPr>
        <w:t>o</w:t>
      </w:r>
      <w:r w:rsidRPr="00CA6D06">
        <w:rPr>
          <w:rFonts w:cs="Arial"/>
          <w:lang w:val="en-US"/>
        </w:rPr>
        <w:t>C</w:t>
      </w:r>
      <w:proofErr w:type="spellEnd"/>
      <w:r w:rsidRPr="00CA6D06">
        <w:rPr>
          <w:rFonts w:cs="Arial"/>
          <w:lang w:val="en-US"/>
        </w:rPr>
        <w:t xml:space="preserve">    </w:t>
      </w:r>
    </w:p>
    <w:p w:rsidR="00DA2E1A" w:rsidRPr="00CA6D06" w:rsidRDefault="00DA2E1A" w:rsidP="00DA2E1A">
      <w:pPr>
        <w:ind w:left="1440"/>
        <w:jc w:val="both"/>
        <w:rPr>
          <w:rFonts w:cs="Arial"/>
          <w:lang w:val="en-US"/>
        </w:rPr>
      </w:pPr>
      <w:r w:rsidRPr="00CA6D06">
        <w:rPr>
          <w:rFonts w:cs="Arial"/>
          <w:lang w:val="en-US"/>
        </w:rPr>
        <w:t xml:space="preserve">B.    </w:t>
      </w:r>
      <w:r w:rsidRPr="00CA6D06">
        <w:rPr>
          <w:rFonts w:cs="Arial"/>
          <w:lang w:val="en-US"/>
        </w:rPr>
        <w:tab/>
        <w:t xml:space="preserve">63,9 </w:t>
      </w:r>
      <w:proofErr w:type="spellStart"/>
      <w:r w:rsidRPr="00CA6D06">
        <w:rPr>
          <w:rFonts w:cs="Arial"/>
          <w:vertAlign w:val="superscript"/>
          <w:lang w:val="en-US"/>
        </w:rPr>
        <w:t>o</w:t>
      </w:r>
      <w:r w:rsidRPr="00CA6D06">
        <w:rPr>
          <w:rFonts w:cs="Arial"/>
          <w:lang w:val="en-US"/>
        </w:rPr>
        <w:t>C</w:t>
      </w:r>
      <w:proofErr w:type="spellEnd"/>
      <w:r w:rsidRPr="00CA6D06">
        <w:rPr>
          <w:rFonts w:cs="Arial"/>
          <w:lang w:val="en-US"/>
        </w:rPr>
        <w:t xml:space="preserve">         </w:t>
      </w:r>
    </w:p>
    <w:p w:rsidR="00DA2E1A" w:rsidRPr="00CA6D06" w:rsidRDefault="00DA2E1A" w:rsidP="00DA2E1A">
      <w:pPr>
        <w:ind w:left="1440"/>
        <w:jc w:val="both"/>
        <w:rPr>
          <w:rFonts w:cs="Arial"/>
        </w:rPr>
      </w:pPr>
      <w:r w:rsidRPr="00CA6D06">
        <w:rPr>
          <w:rFonts w:cs="Arial"/>
        </w:rPr>
        <w:t xml:space="preserve">C.    </w:t>
      </w:r>
      <w:r w:rsidRPr="00CA6D06">
        <w:rPr>
          <w:rFonts w:cs="Arial"/>
        </w:rPr>
        <w:tab/>
        <w:t xml:space="preserve">50,7 </w:t>
      </w:r>
      <w:proofErr w:type="spellStart"/>
      <w:r w:rsidRPr="00CA6D06">
        <w:rPr>
          <w:rFonts w:cs="Arial"/>
          <w:vertAlign w:val="superscript"/>
        </w:rPr>
        <w:t>o</w:t>
      </w:r>
      <w:r w:rsidRPr="00CA6D06">
        <w:rPr>
          <w:rFonts w:cs="Arial"/>
        </w:rPr>
        <w:t>C</w:t>
      </w:r>
      <w:proofErr w:type="spellEnd"/>
      <w:r w:rsidRPr="00CA6D06">
        <w:rPr>
          <w:rFonts w:cs="Arial"/>
        </w:rPr>
        <w:t xml:space="preserve">                             </w:t>
      </w:r>
    </w:p>
    <w:p w:rsidR="00DA2E1A" w:rsidRPr="00CA6D06" w:rsidRDefault="00DA2E1A" w:rsidP="00DA2E1A">
      <w:pPr>
        <w:ind w:left="1440"/>
        <w:jc w:val="both"/>
        <w:rPr>
          <w:rFonts w:cs="Arial"/>
          <w:b/>
        </w:rPr>
      </w:pPr>
      <w:r w:rsidRPr="00CA6D06">
        <w:rPr>
          <w:rFonts w:cs="Arial"/>
        </w:rPr>
        <w:t>D</w:t>
      </w:r>
      <w:r w:rsidRPr="00CA6D06">
        <w:rPr>
          <w:rFonts w:cs="Arial"/>
          <w:b/>
        </w:rPr>
        <w:t xml:space="preserve">.    </w:t>
      </w:r>
      <w:r w:rsidRPr="00CA6D06">
        <w:rPr>
          <w:rFonts w:cs="Arial"/>
          <w:b/>
        </w:rPr>
        <w:tab/>
      </w:r>
      <w:r w:rsidRPr="00CA6D06">
        <w:rPr>
          <w:rFonts w:cs="Arial"/>
        </w:rPr>
        <w:t xml:space="preserve">31,4 </w:t>
      </w:r>
      <w:proofErr w:type="spellStart"/>
      <w:r w:rsidRPr="00CA6D06">
        <w:rPr>
          <w:rFonts w:cs="Arial"/>
          <w:vertAlign w:val="superscript"/>
        </w:rPr>
        <w:t>o</w:t>
      </w:r>
      <w:r w:rsidRPr="00CA6D06">
        <w:rPr>
          <w:rFonts w:cs="Arial"/>
        </w:rPr>
        <w:t>C</w:t>
      </w:r>
      <w:proofErr w:type="spellEnd"/>
    </w:p>
    <w:p w:rsidR="000F60FE" w:rsidRDefault="000F60FE"/>
    <w:p w:rsidR="00DA2E1A" w:rsidRDefault="00DA2E1A">
      <w:pPr>
        <w:spacing w:after="160" w:line="259" w:lineRule="auto"/>
      </w:pPr>
      <w:r>
        <w:br w:type="page"/>
      </w:r>
    </w:p>
    <w:p w:rsidR="00DA2E1A" w:rsidRDefault="00DA2E1A">
      <w:pPr>
        <w:spacing w:after="160" w:line="259" w:lineRule="auto"/>
      </w:pPr>
      <w:r>
        <w:lastRenderedPageBreak/>
        <w:br w:type="page"/>
      </w:r>
    </w:p>
    <w:p w:rsidR="00DA2E1A" w:rsidRDefault="00DA2E1A" w:rsidP="00DA2E1A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lastRenderedPageBreak/>
        <w:t>Antwoord: C</w:t>
      </w:r>
    </w:p>
    <w:p w:rsidR="00DA2E1A" w:rsidRDefault="00DA2E1A" w:rsidP="00DA2E1A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:rsidR="00DA2E1A" w:rsidRDefault="00DA2E1A" w:rsidP="00DA2E1A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36% van de straling wordt gereflecteerd de ruimte in en 18% wordt geabsorbeerd door de atmosfeer. Dus 46% van de straling bereikt het aardoppervlak. Als al deze straling geabsorbeerd wordt door een zwart voorwerp zal de maximale temperatuur worden:</w:t>
      </w:r>
    </w:p>
    <w:p w:rsidR="00DA2E1A" w:rsidRDefault="00DA2E1A" w:rsidP="00DA2E1A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:rsidR="00DA2E1A" w:rsidRDefault="00DA2E1A" w:rsidP="00DA2E1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m:oMath>
        <m:r>
          <w:rPr>
            <w:rFonts w:ascii="Cambria Math" w:hAnsi="Cambria Math" w:cs="Arial"/>
            <w:sz w:val="22"/>
            <w:szCs w:val="22"/>
          </w:rPr>
          <m:t>σ</m:t>
        </m:r>
        <m:sSubSup>
          <m:sSubSup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bSupPr>
          <m:e>
            <m:r>
              <w:rPr>
                <w:rFonts w:ascii="Cambria Math" w:hAnsi="Cambria Math" w:cs="Arial"/>
                <w:sz w:val="22"/>
                <w:szCs w:val="22"/>
              </w:rPr>
              <m:t>T</m:t>
            </m:r>
          </m:e>
          <m:sub>
            <m:r>
              <w:rPr>
                <w:rFonts w:ascii="Cambria Math" w:hAnsi="Cambria Math" w:cs="Arial"/>
                <w:sz w:val="22"/>
                <w:szCs w:val="22"/>
              </w:rPr>
              <m:t>max</m:t>
            </m:r>
          </m:sub>
          <m:sup>
            <m:r>
              <w:rPr>
                <w:rFonts w:ascii="Cambria Math" w:hAnsi="Cambria Math" w:cs="Arial"/>
                <w:sz w:val="22"/>
                <w:szCs w:val="22"/>
              </w:rPr>
              <m:t>4</m:t>
            </m:r>
          </m:sup>
        </m:sSubSup>
        <m:r>
          <w:rPr>
            <w:rFonts w:ascii="Cambria Math" w:hAnsi="Cambria Math" w:cs="Arial"/>
            <w:sz w:val="22"/>
            <w:szCs w:val="22"/>
          </w:rPr>
          <m:t>=0,46I met I=1353 W</m:t>
        </m:r>
        <m:sSup>
          <m:sSup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Arial"/>
                <w:sz w:val="22"/>
                <w:szCs w:val="22"/>
              </w:rPr>
              <m:t>m</m:t>
            </m:r>
          </m:e>
          <m:sup>
            <m:r>
              <w:rPr>
                <w:rFonts w:ascii="Cambria Math" w:hAnsi="Cambria Math" w:cs="Arial"/>
                <w:sz w:val="22"/>
                <w:szCs w:val="22"/>
              </w:rPr>
              <m:t>-2</m:t>
            </m:r>
          </m:sup>
        </m:sSup>
      </m:oMath>
      <w:r>
        <w:rPr>
          <w:rFonts w:ascii="Arial" w:hAnsi="Arial" w:cs="Arial"/>
          <w:sz w:val="22"/>
          <w:szCs w:val="22"/>
        </w:rPr>
        <w:t xml:space="preserve"> </w:t>
      </w:r>
    </w:p>
    <w:p w:rsidR="00DA2E1A" w:rsidRDefault="00DA2E1A" w:rsidP="00DA2E1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DA2E1A" w:rsidRPr="00CA6D06" w:rsidRDefault="00DA2E1A" w:rsidP="00DA2E1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Invullen: </w:t>
      </w:r>
      <m:oMath>
        <m:sSub>
          <m:sSub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>T</m:t>
            </m:r>
          </m:e>
          <m:sub>
            <m:r>
              <w:rPr>
                <w:rFonts w:ascii="Cambria Math" w:hAnsi="Cambria Math" w:cs="Arial"/>
                <w:sz w:val="22"/>
                <w:szCs w:val="22"/>
              </w:rPr>
              <m:t>max</m:t>
            </m:r>
          </m:sub>
        </m:sSub>
        <m:r>
          <w:rPr>
            <w:rFonts w:ascii="Cambria Math" w:hAnsi="Cambria Math" w:cs="Arial"/>
            <w:sz w:val="22"/>
            <w:szCs w:val="22"/>
          </w:rPr>
          <m:t>=323,7 =</m:t>
        </m:r>
        <m:sSup>
          <m:sSup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Arial"/>
                <w:sz w:val="22"/>
                <w:szCs w:val="22"/>
              </w:rPr>
              <m:t>50,7</m:t>
            </m:r>
          </m:e>
          <m:sup>
            <m:r>
              <w:rPr>
                <w:rFonts w:ascii="Cambria Math" w:hAnsi="Cambria Math" w:cs="Arial"/>
                <w:sz w:val="22"/>
                <w:szCs w:val="22"/>
              </w:rPr>
              <m:t xml:space="preserve"> 0</m:t>
            </m:r>
          </m:sup>
        </m:sSup>
        <m:r>
          <w:rPr>
            <w:rFonts w:ascii="Cambria Math" w:hAnsi="Cambria Math" w:cs="Arial"/>
            <w:sz w:val="22"/>
            <w:szCs w:val="22"/>
          </w:rPr>
          <m:t>C</m:t>
        </m:r>
      </m:oMath>
    </w:p>
    <w:p w:rsidR="00DA2E1A" w:rsidRDefault="00DA2E1A">
      <w:bookmarkStart w:id="0" w:name="_GoBack"/>
      <w:bookmarkEnd w:id="0"/>
    </w:p>
    <w:sectPr w:rsidR="00DA2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1A"/>
    <w:rsid w:val="0000717E"/>
    <w:rsid w:val="0005784F"/>
    <w:rsid w:val="000F60FE"/>
    <w:rsid w:val="001256EE"/>
    <w:rsid w:val="001B6748"/>
    <w:rsid w:val="0026710B"/>
    <w:rsid w:val="003B7434"/>
    <w:rsid w:val="004808CE"/>
    <w:rsid w:val="00481E7D"/>
    <w:rsid w:val="004C29EF"/>
    <w:rsid w:val="005A7C4C"/>
    <w:rsid w:val="005E281C"/>
    <w:rsid w:val="008B498E"/>
    <w:rsid w:val="00960A63"/>
    <w:rsid w:val="00972EBE"/>
    <w:rsid w:val="00985AE9"/>
    <w:rsid w:val="00A82C89"/>
    <w:rsid w:val="00AA5DDD"/>
    <w:rsid w:val="00AE5CD0"/>
    <w:rsid w:val="00C73C80"/>
    <w:rsid w:val="00D474DB"/>
    <w:rsid w:val="00D60780"/>
    <w:rsid w:val="00D66E6B"/>
    <w:rsid w:val="00D77FD9"/>
    <w:rsid w:val="00DA2E1A"/>
    <w:rsid w:val="00DB07CE"/>
    <w:rsid w:val="00E11726"/>
    <w:rsid w:val="00E70550"/>
    <w:rsid w:val="00EE0FD8"/>
    <w:rsid w:val="00FA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F5653"/>
  <w15:chartTrackingRefBased/>
  <w15:docId w15:val="{F53A9AB4-0D85-4B60-BDB5-3F7F364FA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DA2E1A"/>
    <w:pPr>
      <w:spacing w:after="0" w:line="276" w:lineRule="auto"/>
    </w:pPr>
    <w:rPr>
      <w:rFonts w:ascii="Arial" w:eastAsiaTheme="minorEastAsia" w:hAnsi="Arial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DA2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Standaardalinea-lettertype"/>
    <w:rsid w:val="00DA2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</dc:creator>
  <cp:keywords/>
  <dc:description/>
  <cp:lastModifiedBy>Connie</cp:lastModifiedBy>
  <cp:revision>1</cp:revision>
  <dcterms:created xsi:type="dcterms:W3CDTF">2016-11-30T20:53:00Z</dcterms:created>
  <dcterms:modified xsi:type="dcterms:W3CDTF">2016-11-30T20:54:00Z</dcterms:modified>
</cp:coreProperties>
</file>