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05" w:rsidRPr="004D2905" w:rsidRDefault="004D2905" w:rsidP="004D2905">
      <w:pPr>
        <w:pStyle w:val="Lijstalinea"/>
        <w:spacing w:line="240" w:lineRule="auto"/>
        <w:ind w:left="0"/>
        <w:rPr>
          <w:rFonts w:cs="Arial"/>
          <w:lang w:val="az-Latn-AZ"/>
        </w:rPr>
      </w:pPr>
      <w:r w:rsidRPr="004D2905">
        <w:rPr>
          <w:rFonts w:cs="Arial"/>
        </w:rPr>
        <w:t xml:space="preserve">Twee voorwerpen hebben dezelfde massa en de verhouding tussen hun soortelijke warmte is 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 w:rsidRPr="004D2905">
        <w:rPr>
          <w:rFonts w:cs="Arial"/>
          <w:lang w:val="az-Latn-AZ"/>
        </w:rPr>
        <w:t xml:space="preserve">. </w:t>
      </w:r>
    </w:p>
    <w:p w:rsidR="004D2905" w:rsidRPr="004D2905" w:rsidRDefault="004D2905" w:rsidP="004D2905">
      <w:pPr>
        <w:pStyle w:val="Lijstalinea"/>
        <w:spacing w:line="240" w:lineRule="auto"/>
        <w:ind w:left="0"/>
        <w:rPr>
          <w:rFonts w:cs="Arial"/>
          <w:lang w:val="az-Latn-AZ"/>
        </w:rPr>
      </w:pPr>
      <w:r w:rsidRPr="004D2905">
        <w:rPr>
          <w:rFonts w:cs="Arial"/>
          <w:lang w:val="az-Latn-AZ"/>
        </w:rPr>
        <w:t xml:space="preserve">Een verwarmingsapparaat laat het eerste voorwerp A in 20 minuten </w:t>
      </w:r>
      <m:oMath>
        <m:r>
          <w:rPr>
            <w:rFonts w:ascii="Cambria Math" w:hAnsi="Cambria Math" w:cs="Arial"/>
            <w:lang w:val="az-Latn-AZ"/>
          </w:rPr>
          <m:t xml:space="preserve"> ∆T </m:t>
        </m:r>
      </m:oMath>
      <w:r w:rsidRPr="004D2905">
        <w:rPr>
          <w:rFonts w:cs="Arial"/>
          <w:lang w:val="az-Latn-AZ"/>
        </w:rPr>
        <w:t xml:space="preserve"> in temperatuur stijgen. Hoe lang zal hetzelfde verwarmingsapparaat er over doen om het tweede voorwerp een temperatuurstijging van </w:t>
      </w:r>
      <m:oMath>
        <m:r>
          <w:rPr>
            <w:rFonts w:ascii="Cambria Math" w:hAnsi="Cambria Math" w:cs="Arial"/>
            <w:lang w:val="az-Latn-AZ"/>
          </w:rPr>
          <m:t xml:space="preserve"> 3∆T</m:t>
        </m:r>
      </m:oMath>
      <w:r w:rsidRPr="004D2905">
        <w:rPr>
          <w:rFonts w:cs="Arial"/>
          <w:lang w:val="az-Latn-AZ"/>
        </w:rPr>
        <w:t xml:space="preserve"> te geven? (het warmteverlies aan de omgeving is te verwaarlozen)</w:t>
      </w:r>
    </w:p>
    <w:p w:rsidR="004D2905" w:rsidRPr="004D2905" w:rsidRDefault="004D2905" w:rsidP="004D2905">
      <w:pPr>
        <w:pStyle w:val="Lijstalinea"/>
        <w:spacing w:line="240" w:lineRule="auto"/>
        <w:ind w:left="0"/>
        <w:rPr>
          <w:rFonts w:cs="Arial"/>
          <w:lang w:val="az-Latn-AZ"/>
        </w:rPr>
      </w:pPr>
    </w:p>
    <w:p w:rsidR="004D2905" w:rsidRPr="004D2905" w:rsidRDefault="004D2905" w:rsidP="004D2905">
      <w:pPr>
        <w:pStyle w:val="Lijstalinea"/>
        <w:numPr>
          <w:ilvl w:val="0"/>
          <w:numId w:val="1"/>
        </w:numPr>
        <w:spacing w:line="240" w:lineRule="auto"/>
        <w:rPr>
          <w:rFonts w:cs="Arial"/>
        </w:rPr>
      </w:pPr>
      <w:r w:rsidRPr="004D2905">
        <w:rPr>
          <w:rFonts w:cs="Arial"/>
        </w:rPr>
        <w:t>45 minuten</w:t>
      </w:r>
    </w:p>
    <w:p w:rsidR="004D2905" w:rsidRPr="004D2905" w:rsidRDefault="004D2905" w:rsidP="004D2905">
      <w:pPr>
        <w:pStyle w:val="Lijstalinea"/>
        <w:numPr>
          <w:ilvl w:val="0"/>
          <w:numId w:val="1"/>
        </w:numPr>
        <w:spacing w:line="240" w:lineRule="auto"/>
        <w:rPr>
          <w:rFonts w:cs="Arial"/>
        </w:rPr>
      </w:pPr>
      <w:r w:rsidRPr="004D2905">
        <w:rPr>
          <w:rFonts w:cs="Arial"/>
        </w:rPr>
        <w:t>60 minuten</w:t>
      </w:r>
    </w:p>
    <w:p w:rsidR="004D2905" w:rsidRPr="004D2905" w:rsidRDefault="004D2905" w:rsidP="004D2905">
      <w:pPr>
        <w:pStyle w:val="Lijstalinea"/>
        <w:numPr>
          <w:ilvl w:val="0"/>
          <w:numId w:val="1"/>
        </w:numPr>
        <w:spacing w:line="240" w:lineRule="auto"/>
        <w:rPr>
          <w:rFonts w:cs="Arial"/>
        </w:rPr>
      </w:pPr>
      <w:r w:rsidRPr="004D2905">
        <w:rPr>
          <w:rFonts w:cs="Arial"/>
        </w:rPr>
        <w:t>75 minuten</w:t>
      </w:r>
    </w:p>
    <w:p w:rsidR="004D2905" w:rsidRPr="004D2905" w:rsidRDefault="004D2905" w:rsidP="004D2905">
      <w:pPr>
        <w:pStyle w:val="Lijstalinea"/>
        <w:numPr>
          <w:ilvl w:val="0"/>
          <w:numId w:val="1"/>
        </w:numPr>
        <w:spacing w:line="240" w:lineRule="auto"/>
        <w:rPr>
          <w:rFonts w:cs="Arial"/>
        </w:rPr>
      </w:pPr>
      <w:r w:rsidRPr="004D2905">
        <w:rPr>
          <w:rFonts w:cs="Arial"/>
        </w:rPr>
        <w:t>90 minuten</w:t>
      </w:r>
    </w:p>
    <w:p w:rsidR="000F60FE" w:rsidRDefault="000F60FE">
      <w:pPr>
        <w:rPr>
          <w:rFonts w:ascii="Arial" w:hAnsi="Arial" w:cs="Arial"/>
        </w:rPr>
      </w:pPr>
    </w:p>
    <w:p w:rsidR="004D2905" w:rsidRDefault="004D29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2905" w:rsidRDefault="004D290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4D2905" w:rsidRPr="004D2905" w:rsidRDefault="004D2905" w:rsidP="004D2905">
      <w:pPr>
        <w:spacing w:line="264" w:lineRule="auto"/>
        <w:ind w:left="67"/>
        <w:rPr>
          <w:rFonts w:ascii="Arial" w:hAnsi="Arial" w:cs="Arial"/>
        </w:rPr>
      </w:pPr>
      <w:r w:rsidRPr="004D2905">
        <w:rPr>
          <w:rFonts w:ascii="Arial" w:hAnsi="Arial" w:cs="Arial"/>
        </w:rPr>
        <w:lastRenderedPageBreak/>
        <w:t>Antwoord: C</w:t>
      </w:r>
      <w:bookmarkStart w:id="0" w:name="_GoBack"/>
      <w:bookmarkEnd w:id="0"/>
    </w:p>
    <w:p w:rsidR="004D2905" w:rsidRPr="004D2905" w:rsidRDefault="004D2905" w:rsidP="004D2905">
      <w:pPr>
        <w:spacing w:line="264" w:lineRule="auto"/>
        <w:ind w:left="67"/>
        <w:rPr>
          <w:rFonts w:ascii="Arial" w:hAnsi="Arial" w:cs="Arial"/>
        </w:rPr>
      </w:pPr>
    </w:p>
    <w:p w:rsidR="004D2905" w:rsidRPr="004D2905" w:rsidRDefault="004D2905" w:rsidP="004D2905">
      <w:pPr>
        <w:spacing w:line="264" w:lineRule="auto"/>
        <w:ind w:left="67"/>
        <w:rPr>
          <w:rFonts w:ascii="Arial" w:hAnsi="Arial" w:cs="Arial"/>
        </w:rPr>
      </w:pPr>
      <w:r w:rsidRPr="004D2905">
        <w:rPr>
          <w:rFonts w:ascii="Arial" w:hAnsi="Arial" w:cs="Arial"/>
        </w:rPr>
        <w:t>De geleverde energie door het verwarmingsapparaat wordt volledig benut om de temperatuur van de voorwerpen te verhogen.</w:t>
      </w:r>
    </w:p>
    <w:p w:rsidR="004D2905" w:rsidRPr="004D2905" w:rsidRDefault="004D2905" w:rsidP="004D2905">
      <w:pPr>
        <w:spacing w:line="264" w:lineRule="auto"/>
        <w:ind w:left="67"/>
        <w:rPr>
          <w:rFonts w:ascii="Arial" w:hAnsi="Arial" w:cs="Arial"/>
        </w:rPr>
      </w:pPr>
    </w:p>
    <w:p w:rsidR="004D2905" w:rsidRPr="004D2905" w:rsidRDefault="004D2905" w:rsidP="004D2905">
      <w:pPr>
        <w:spacing w:line="264" w:lineRule="auto"/>
        <w:ind w:left="67"/>
        <w:rPr>
          <w:rFonts w:ascii="Arial" w:hAnsi="Arial" w:cs="Arial"/>
        </w:rPr>
      </w:pPr>
      <w:r w:rsidRPr="004D2905">
        <w:rPr>
          <w:rFonts w:ascii="Arial" w:hAnsi="Arial" w:cs="Arial"/>
        </w:rPr>
        <w:t xml:space="preserve">Dus voor voorwerp1 geldt: </w:t>
      </w:r>
      <m:oMath>
        <m:r>
          <w:rPr>
            <w:rFonts w:ascii="Cambria Math" w:hAnsi="Cambria Math" w:cs="Arial"/>
          </w:rPr>
          <m:t>P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=m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∆T</m:t>
        </m:r>
      </m:oMath>
    </w:p>
    <w:p w:rsidR="004D2905" w:rsidRPr="004D2905" w:rsidRDefault="004D2905" w:rsidP="004D2905">
      <w:pPr>
        <w:spacing w:line="264" w:lineRule="auto"/>
        <w:ind w:left="67"/>
        <w:rPr>
          <w:rFonts w:ascii="Arial" w:hAnsi="Arial" w:cs="Arial"/>
        </w:rPr>
      </w:pPr>
      <w:r w:rsidRPr="004D2905">
        <w:rPr>
          <w:rFonts w:ascii="Arial" w:hAnsi="Arial" w:cs="Arial"/>
        </w:rPr>
        <w:t xml:space="preserve">En voor voorwerp 2 geldt: </w:t>
      </w:r>
      <m:oMath>
        <m:r>
          <w:rPr>
            <w:rFonts w:ascii="Cambria Math" w:hAnsi="Cambria Math" w:cs="Arial"/>
          </w:rPr>
          <m:t>P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=m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3∆T</m:t>
        </m:r>
      </m:oMath>
    </w:p>
    <w:p w:rsidR="004D2905" w:rsidRPr="004D2905" w:rsidRDefault="004D2905" w:rsidP="004D2905">
      <w:pPr>
        <w:spacing w:line="264" w:lineRule="auto"/>
        <w:ind w:left="67"/>
        <w:rPr>
          <w:rFonts w:ascii="Arial" w:hAnsi="Arial" w:cs="Arial"/>
          <w:i/>
        </w:rPr>
      </w:pPr>
    </w:p>
    <w:p w:rsidR="004D2905" w:rsidRPr="004D2905" w:rsidRDefault="004D2905" w:rsidP="004D2905">
      <w:pPr>
        <w:spacing w:line="264" w:lineRule="auto"/>
        <w:ind w:left="67"/>
        <w:rPr>
          <w:rFonts w:ascii="Arial" w:hAnsi="Arial" w:cs="Arial"/>
        </w:rPr>
      </w:pPr>
      <w:r w:rsidRPr="004D2905">
        <w:rPr>
          <w:rFonts w:ascii="Arial" w:hAnsi="Arial" w:cs="Arial"/>
        </w:rPr>
        <w:t xml:space="preserve">Uit deze twee vergelijkingen volgt: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</w:rPr>
          <m:t>=75 minuten</m:t>
        </m:r>
      </m:oMath>
    </w:p>
    <w:p w:rsidR="004D2905" w:rsidRPr="004D2905" w:rsidRDefault="004D2905">
      <w:pPr>
        <w:rPr>
          <w:rFonts w:ascii="Arial" w:hAnsi="Arial" w:cs="Arial"/>
        </w:rPr>
      </w:pPr>
    </w:p>
    <w:sectPr w:rsidR="004D2905" w:rsidRPr="004D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035A"/>
    <w:multiLevelType w:val="hybridMultilevel"/>
    <w:tmpl w:val="A42CC49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05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4D2905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BEE8"/>
  <w15:chartTrackingRefBased/>
  <w15:docId w15:val="{FF1157E2-E41F-4A7D-8CB4-ABCC987F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2905"/>
    <w:pPr>
      <w:spacing w:after="0" w:line="276" w:lineRule="auto"/>
      <w:ind w:left="720"/>
      <w:contextualSpacing/>
    </w:pPr>
    <w:rPr>
      <w:rFonts w:ascii="Arial" w:eastAsiaTheme="minorEastAsia" w:hAnsi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2016-11-30T20:52:00Z</dcterms:created>
  <dcterms:modified xsi:type="dcterms:W3CDTF">2016-11-30T20:53:00Z</dcterms:modified>
</cp:coreProperties>
</file>