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BA" w:rsidRPr="00A81467" w:rsidRDefault="000A70BA" w:rsidP="000A70BA">
      <w:pPr>
        <w:rPr>
          <w:rStyle w:val="normaltextrun"/>
          <w:rFonts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AA4A6" wp14:editId="1DBB435B">
            <wp:simplePos x="0" y="0"/>
            <wp:positionH relativeFrom="column">
              <wp:posOffset>24130</wp:posOffset>
            </wp:positionH>
            <wp:positionV relativeFrom="paragraph">
              <wp:posOffset>871855</wp:posOffset>
            </wp:positionV>
            <wp:extent cx="5753100" cy="242697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467">
        <w:rPr>
          <w:rStyle w:val="normaltextrun"/>
          <w:rFonts w:cs="Arial"/>
          <w:color w:val="000000"/>
          <w:shd w:val="clear" w:color="auto" w:fill="FFFFFF"/>
        </w:rPr>
        <w:t>Je kijkt langs de rand van een bak, zodat de rand van deze bak op dezelfde lijn ligt met de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hoek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van de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bak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(I).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De bak heeft een hoogte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i/>
          <w:iCs/>
          <w:color w:val="000000"/>
          <w:shd w:val="clear" w:color="auto" w:fill="FFFFFF"/>
        </w:rPr>
        <w:t>H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en breedte 2</w:t>
      </w:r>
      <w:r w:rsidRPr="00A81467">
        <w:rPr>
          <w:rStyle w:val="normaltextrun"/>
          <w:rFonts w:cs="Arial"/>
          <w:i/>
          <w:iCs/>
          <w:color w:val="000000"/>
          <w:shd w:val="clear" w:color="auto" w:fill="FFFFFF"/>
        </w:rPr>
        <w:t>H</w:t>
      </w:r>
      <w:r w:rsidRPr="00A81467">
        <w:rPr>
          <w:rStyle w:val="normaltextrun"/>
          <w:rFonts w:cs="Arial"/>
          <w:color w:val="000000"/>
          <w:shd w:val="clear" w:color="auto" w:fill="FFFFFF"/>
        </w:rPr>
        <w:t>. Terwijl je je oog op dezelfde plek houdt vult een vriend de bak met een transparante vloeistof.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color w:val="000000"/>
          <w:shd w:val="clear" w:color="auto" w:fill="FFFFFF"/>
        </w:rPr>
        <w:t>Deze heeft een brekingsindex</w:t>
      </w:r>
      <w:r w:rsidRPr="00A8146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81467">
        <w:rPr>
          <w:rStyle w:val="normaltextrun"/>
          <w:rFonts w:cs="Arial"/>
          <w:i/>
          <w:iCs/>
          <w:color w:val="000000"/>
          <w:shd w:val="clear" w:color="auto" w:fill="FFFFFF"/>
        </w:rPr>
        <w:t>n</w:t>
      </w:r>
      <w:r w:rsidRPr="00A81467">
        <w:rPr>
          <w:rStyle w:val="normaltextrun"/>
          <w:rFonts w:cs="Arial"/>
          <w:color w:val="000000"/>
          <w:shd w:val="clear" w:color="auto" w:fill="FFFFFF"/>
        </w:rPr>
        <w:t>. Op een gegeven moment zie je een munt op de bodem liggen in punt A (II).</w:t>
      </w:r>
    </w:p>
    <w:p w:rsidR="000A70BA" w:rsidRDefault="000A70BA" w:rsidP="000A70BA">
      <w:pPr>
        <w:rPr>
          <w:rFonts w:eastAsia="Times New Roman" w:cs="Arial"/>
        </w:rPr>
      </w:pPr>
    </w:p>
    <w:p w:rsidR="000A70BA" w:rsidRDefault="000A70BA" w:rsidP="000A70BA">
      <w:pPr>
        <w:textAlignment w:val="baseline"/>
        <w:rPr>
          <w:rFonts w:eastAsia="Times New Roman" w:cs="Arial"/>
        </w:rPr>
      </w:pPr>
      <w:r w:rsidRPr="00A81467">
        <w:rPr>
          <w:rFonts w:eastAsia="Times New Roman" w:cs="Arial"/>
          <w:color w:val="000000"/>
        </w:rPr>
        <w:t>Hoe groot is afstand </w:t>
      </w:r>
      <w:r w:rsidRPr="00A81467">
        <w:rPr>
          <w:rFonts w:eastAsia="Times New Roman" w:cs="Arial"/>
          <w:i/>
          <w:iCs/>
          <w:color w:val="000000"/>
        </w:rPr>
        <w:t>x</w:t>
      </w:r>
      <w:r w:rsidRPr="00A81467">
        <w:rPr>
          <w:rFonts w:eastAsia="Times New Roman" w:cs="Arial"/>
          <w:color w:val="000000"/>
        </w:rPr>
        <w:t>, de afstand tussen de munt en de hoek van de bak?</w:t>
      </w:r>
      <w:r w:rsidRPr="00A81467">
        <w:rPr>
          <w:rFonts w:eastAsia="Times New Roman" w:cs="Arial"/>
        </w:rPr>
        <w:t> </w:t>
      </w:r>
    </w:p>
    <w:p w:rsidR="000F60FE" w:rsidRDefault="000F60FE"/>
    <w:p w:rsidR="000A70BA" w:rsidRDefault="000A70BA">
      <w:r>
        <w:rPr>
          <w:noProof/>
        </w:rPr>
        <w:drawing>
          <wp:anchor distT="0" distB="0" distL="114300" distR="114300" simplePos="0" relativeHeight="251661312" behindDoc="0" locked="0" layoutInCell="1" allowOverlap="1" wp14:anchorId="68AA546E" wp14:editId="6975F9DE">
            <wp:simplePos x="0" y="0"/>
            <wp:positionH relativeFrom="column">
              <wp:posOffset>28575</wp:posOffset>
            </wp:positionH>
            <wp:positionV relativeFrom="paragraph">
              <wp:posOffset>92075</wp:posOffset>
            </wp:positionV>
            <wp:extent cx="1485900" cy="142875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0BA" w:rsidRDefault="000A70BA"/>
    <w:p w:rsidR="000A70BA" w:rsidRDefault="000A70BA"/>
    <w:p w:rsidR="000A70BA" w:rsidRDefault="000A70BA"/>
    <w:p w:rsidR="000A70BA" w:rsidRDefault="000A70BA"/>
    <w:p w:rsidR="000A70BA" w:rsidRDefault="000A70BA"/>
    <w:p w:rsidR="000A70BA" w:rsidRDefault="000A70BA"/>
    <w:p w:rsidR="000A70BA" w:rsidRDefault="000A70BA"/>
    <w:p w:rsidR="000A70BA" w:rsidRDefault="000A70BA"/>
    <w:p w:rsidR="000A70BA" w:rsidRDefault="000A70BA"/>
    <w:p w:rsidR="000A70BA" w:rsidRDefault="000A70BA">
      <w:pPr>
        <w:spacing w:after="160" w:line="259" w:lineRule="auto"/>
      </w:pPr>
      <w:r>
        <w:br w:type="page"/>
      </w:r>
    </w:p>
    <w:p w:rsidR="000A70BA" w:rsidRDefault="000A70BA">
      <w:pPr>
        <w:spacing w:after="160" w:line="259" w:lineRule="auto"/>
      </w:pPr>
      <w:r>
        <w:lastRenderedPageBreak/>
        <w:br w:type="page"/>
      </w:r>
    </w:p>
    <w:p w:rsidR="000A70BA" w:rsidRDefault="000A70BA" w:rsidP="000A70BA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0A70BA" w:rsidRDefault="000A70BA" w:rsidP="000A70BA">
      <w:pPr>
        <w:rPr>
          <w:rFonts w:cs="Arial"/>
        </w:rPr>
      </w:pPr>
    </w:p>
    <w:p w:rsidR="000A70BA" w:rsidRPr="00534800" w:rsidRDefault="000A70BA" w:rsidP="000A70BA">
      <w:pPr>
        <w:rPr>
          <w:rFonts w:cs="Arial"/>
        </w:rPr>
      </w:pPr>
      <w:r>
        <w:rPr>
          <w:rFonts w:cs="Arial"/>
        </w:rPr>
        <w:t>Plaats in tekening (II) de hoeken</w:t>
      </w:r>
      <w:r w:rsidRPr="00534800">
        <w:rPr>
          <w:rFonts w:cs="Arial"/>
          <w:i/>
        </w:rPr>
        <w:t xml:space="preserve"> i</w:t>
      </w:r>
      <w:r>
        <w:rPr>
          <w:rFonts w:cs="Arial"/>
        </w:rPr>
        <w:t xml:space="preserve"> en </w:t>
      </w:r>
      <w:r w:rsidRPr="00534800">
        <w:rPr>
          <w:rFonts w:cs="Arial"/>
        </w:rPr>
        <w:t>r van de gebroken lichtstraal richting oog.</w:t>
      </w:r>
    </w:p>
    <w:p w:rsidR="000A70BA" w:rsidRDefault="000A70BA" w:rsidP="000A70BA">
      <w:pPr>
        <w:rPr>
          <w:rFonts w:cs="Arial"/>
        </w:rPr>
      </w:pPr>
    </w:p>
    <w:p w:rsidR="000A70BA" w:rsidRDefault="000A70BA" w:rsidP="000A70BA">
      <w:pPr>
        <w:rPr>
          <w:rFonts w:cs="Arial"/>
        </w:rPr>
      </w:pPr>
      <w:r>
        <w:rPr>
          <w:rFonts w:cs="Arial"/>
        </w:rPr>
        <w:t xml:space="preserve">Wet van </w:t>
      </w:r>
      <w:proofErr w:type="spellStart"/>
      <w:r>
        <w:rPr>
          <w:rFonts w:cs="Arial"/>
        </w:rPr>
        <w:t>Snellius</w:t>
      </w:r>
      <w:proofErr w:type="spellEnd"/>
      <w:r>
        <w:rPr>
          <w:rFonts w:cs="Arial"/>
        </w:rPr>
        <w:t xml:space="preserve">: </w:t>
      </w:r>
      <m:oMath>
        <m:r>
          <w:rPr>
            <w:rFonts w:ascii="Cambria Math" w:hAnsi="Cambria Math" w:cs="Arial"/>
          </w:rPr>
          <m:t>n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i=</m:t>
            </m:r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r</m:t>
                </m:r>
              </m:e>
            </m:func>
          </m:e>
        </m:func>
      </m:oMath>
    </w:p>
    <w:p w:rsidR="000A70BA" w:rsidRDefault="000A70BA" w:rsidP="000A70BA">
      <w:pPr>
        <w:rPr>
          <w:rFonts w:cs="Arial"/>
        </w:rPr>
      </w:pPr>
    </w:p>
    <w:p w:rsidR="000A70BA" w:rsidRDefault="000A70BA" w:rsidP="000A70BA">
      <w:pPr>
        <w:rPr>
          <w:rFonts w:cs="Arial"/>
        </w:rPr>
      </w:pPr>
      <w:r>
        <w:rPr>
          <w:rFonts w:cs="Arial"/>
        </w:rPr>
        <w:t xml:space="preserve">Hierin is (zie tekening):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i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(2H-x)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(2H-x)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</w:rPr>
          <m:t xml:space="preserve"> en 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r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2H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(2H)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rad>
          </m:den>
        </m:f>
      </m:oMath>
    </w:p>
    <w:p w:rsidR="000A70BA" w:rsidRDefault="000A70BA" w:rsidP="000A70BA">
      <w:pPr>
        <w:rPr>
          <w:rFonts w:cs="Arial"/>
        </w:rPr>
      </w:pPr>
    </w:p>
    <w:p w:rsidR="000A70BA" w:rsidRDefault="000A70BA" w:rsidP="000A70BA">
      <w:pPr>
        <w:rPr>
          <w:rFonts w:cs="Arial"/>
        </w:rPr>
      </w:pPr>
      <w:r>
        <w:rPr>
          <w:rFonts w:cs="Arial"/>
        </w:rPr>
        <w:t xml:space="preserve">Uitwerken: </w:t>
      </w:r>
      <m:oMath>
        <m:r>
          <w:rPr>
            <w:rFonts w:ascii="Cambria Math" w:hAnsi="Cambria Math" w:cs="Arial"/>
          </w:rPr>
          <m:t>x=2H(1-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-4</m:t>
                </m:r>
              </m:e>
            </m:rad>
          </m:den>
        </m:f>
        <m:r>
          <w:rPr>
            <w:rFonts w:ascii="Cambria Math" w:hAnsi="Cambria Math" w:cs="Arial"/>
          </w:rPr>
          <m:t>)</m:t>
        </m:r>
      </m:oMath>
    </w:p>
    <w:p w:rsidR="000A70BA" w:rsidRDefault="000A70BA">
      <w:bookmarkStart w:id="0" w:name="_GoBack"/>
      <w:bookmarkEnd w:id="0"/>
    </w:p>
    <w:sectPr w:rsidR="000A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A"/>
    <w:rsid w:val="0000717E"/>
    <w:rsid w:val="0005784F"/>
    <w:rsid w:val="000A70BA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C5BD"/>
  <w15:chartTrackingRefBased/>
  <w15:docId w15:val="{0A7D355B-F328-434B-BDB8-4FF72B2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A70B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0A70BA"/>
  </w:style>
  <w:style w:type="character" w:customStyle="1" w:styleId="apple-converted-space">
    <w:name w:val="apple-converted-space"/>
    <w:basedOn w:val="Standaardalinea-lettertype"/>
    <w:rsid w:val="000A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2016-11-30T20:40:00Z</dcterms:created>
  <dcterms:modified xsi:type="dcterms:W3CDTF">2016-11-30T20:44:00Z</dcterms:modified>
</cp:coreProperties>
</file>