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8E" w:rsidRPr="009B4CF7" w:rsidRDefault="005C058E" w:rsidP="005C058E">
      <w:pPr>
        <w:pStyle w:val="Normaalweb"/>
        <w:shd w:val="clear" w:color="auto" w:fill="FFFFFF"/>
        <w:spacing w:before="0" w:beforeAutospacing="0" w:after="0" w:afterAutospacing="0"/>
        <w:rPr>
          <w:rFonts w:ascii="Arial" w:hAnsi="Arial" w:cs="Arial"/>
          <w:i/>
          <w:iCs/>
          <w:sz w:val="22"/>
          <w:szCs w:val="22"/>
        </w:rPr>
      </w:pPr>
      <w:r>
        <w:rPr>
          <w:rFonts w:ascii="Arial" w:hAnsi="Arial" w:cs="Arial"/>
          <w:i/>
          <w:iCs/>
          <w:sz w:val="22"/>
          <w:szCs w:val="22"/>
        </w:rPr>
        <w:t xml:space="preserve">Een </w:t>
      </w:r>
      <w:r w:rsidRPr="009B4CF7">
        <w:rPr>
          <w:rFonts w:ascii="Arial" w:hAnsi="Arial" w:cs="Arial"/>
          <w:i/>
          <w:iCs/>
          <w:sz w:val="22"/>
          <w:szCs w:val="22"/>
        </w:rPr>
        <w:t xml:space="preserve">bergbeklimmer komt een </w:t>
      </w:r>
      <w:proofErr w:type="spellStart"/>
      <w:r w:rsidRPr="009B4CF7">
        <w:rPr>
          <w:rFonts w:ascii="Arial" w:hAnsi="Arial" w:cs="Arial"/>
          <w:i/>
          <w:iCs/>
          <w:sz w:val="22"/>
          <w:szCs w:val="22"/>
        </w:rPr>
        <w:t>Tiroler</w:t>
      </w:r>
      <w:proofErr w:type="spellEnd"/>
      <w:r w:rsidRPr="009B4CF7">
        <w:rPr>
          <w:rFonts w:ascii="Arial" w:hAnsi="Arial" w:cs="Arial"/>
          <w:i/>
          <w:iCs/>
          <w:sz w:val="22"/>
          <w:szCs w:val="22"/>
        </w:rPr>
        <w:t xml:space="preserve"> oversteek tegen (een strak gespannen draad die twee zijden van een kloof verbindt) en hij besluit om over te steken. Tijdens zijn oversteek fluit de bergbeklimmer continu terwijl hij zich met een constante snelheid in de richting van en loodrecht op bergwand B beweegt. De onderstaande afbeeldingen zijn slechts een schematische weergave van hoe de situatie. </w:t>
      </w:r>
    </w:p>
    <w:p w:rsidR="005C058E" w:rsidRPr="009B4CF7" w:rsidRDefault="005C058E" w:rsidP="005C058E">
      <w:pPr>
        <w:pStyle w:val="Normaalweb"/>
        <w:shd w:val="clear" w:color="auto" w:fill="FFFFFF"/>
        <w:spacing w:before="0" w:beforeAutospacing="0" w:after="0" w:afterAutospacing="0"/>
        <w:rPr>
          <w:rFonts w:ascii="Arial" w:hAnsi="Arial" w:cs="Arial"/>
          <w:i/>
          <w:iCs/>
          <w:sz w:val="22"/>
          <w:szCs w:val="22"/>
        </w:rPr>
      </w:pPr>
    </w:p>
    <w:p w:rsidR="005C058E" w:rsidRPr="009B4CF7" w:rsidRDefault="005C058E" w:rsidP="005C058E">
      <w:pPr>
        <w:pStyle w:val="Normaalweb"/>
        <w:shd w:val="clear" w:color="auto" w:fill="FFFFFF"/>
        <w:spacing w:before="0" w:beforeAutospacing="0" w:after="0" w:afterAutospacing="0"/>
        <w:rPr>
          <w:rFonts w:ascii="Arial" w:hAnsi="Arial" w:cs="Arial"/>
          <w:iCs/>
          <w:sz w:val="22"/>
          <w:szCs w:val="22"/>
        </w:rPr>
      </w:pPr>
      <w:r w:rsidRPr="009B4CF7">
        <w:rPr>
          <w:rFonts w:ascii="Arial" w:hAnsi="Arial" w:cs="Arial"/>
          <w:iCs/>
          <w:sz w:val="22"/>
          <w:szCs w:val="22"/>
        </w:rPr>
        <w:t>Men houdt rekening met het Doppler effect en laat het effect van bergwand A buiten beschouwing. Welke optie geeft hier de juiste situatie weer:</w:t>
      </w:r>
    </w:p>
    <w:p w:rsidR="005C058E" w:rsidRPr="009B4CF7" w:rsidRDefault="005C058E" w:rsidP="005C058E">
      <w:pPr>
        <w:pStyle w:val="Normaalweb"/>
        <w:shd w:val="clear" w:color="auto" w:fill="FFFFFF"/>
        <w:spacing w:before="0" w:beforeAutospacing="0" w:after="0" w:afterAutospacing="0"/>
        <w:rPr>
          <w:rFonts w:ascii="Arial" w:hAnsi="Arial" w:cs="Arial"/>
          <w:iCs/>
          <w:sz w:val="22"/>
          <w:szCs w:val="22"/>
        </w:rPr>
      </w:pPr>
    </w:p>
    <w:p w:rsidR="005C058E" w:rsidRPr="009B4CF7" w:rsidRDefault="005C058E" w:rsidP="005C058E">
      <w:pPr>
        <w:pStyle w:val="Normaalweb"/>
        <w:shd w:val="clear" w:color="auto" w:fill="FFFFFF"/>
        <w:spacing w:before="0" w:beforeAutospacing="0" w:after="0" w:afterAutospacing="0"/>
        <w:rPr>
          <w:rFonts w:ascii="Arial" w:hAnsi="Arial" w:cs="Arial"/>
          <w:iCs/>
          <w:sz w:val="22"/>
          <w:szCs w:val="22"/>
        </w:rPr>
      </w:pPr>
      <w:r w:rsidRPr="009B4CF7">
        <w:rPr>
          <w:rFonts w:ascii="Arial" w:hAnsi="Arial" w:cs="Arial"/>
          <w:iCs/>
          <w:sz w:val="22"/>
          <w:szCs w:val="22"/>
        </w:rPr>
        <w:t>De frequentie van de geluidsgolf die van bergwand B afkomt, wordt door de bergbeklimmer waargenomen als:</w:t>
      </w:r>
      <w:r w:rsidRPr="009B4CF7">
        <w:rPr>
          <w:rFonts w:ascii="Arial" w:hAnsi="Arial" w:cs="Arial"/>
          <w:noProof/>
          <w:sz w:val="22"/>
          <w:szCs w:val="22"/>
        </w:rPr>
        <w:t xml:space="preserve"> </w:t>
      </w:r>
    </w:p>
    <w:p w:rsidR="005C058E" w:rsidRPr="009B4CF7" w:rsidRDefault="005C058E" w:rsidP="005C058E">
      <w:pPr>
        <w:pStyle w:val="Normaalweb"/>
        <w:numPr>
          <w:ilvl w:val="0"/>
          <w:numId w:val="1"/>
        </w:numPr>
        <w:shd w:val="clear" w:color="auto" w:fill="FFFFFF"/>
        <w:rPr>
          <w:rFonts w:ascii="Arial" w:hAnsi="Arial" w:cs="Arial"/>
          <w:iCs/>
          <w:sz w:val="22"/>
          <w:szCs w:val="22"/>
        </w:rPr>
      </w:pPr>
      <w:r w:rsidRPr="009B4CF7">
        <w:rPr>
          <w:rFonts w:ascii="Arial" w:hAnsi="Arial" w:cs="Arial"/>
          <w:noProof/>
          <w:sz w:val="22"/>
          <w:szCs w:val="22"/>
          <w:lang w:eastAsia="nl-NL"/>
        </w:rPr>
        <w:drawing>
          <wp:anchor distT="0" distB="0" distL="114300" distR="114300" simplePos="0" relativeHeight="251659264" behindDoc="0" locked="0" layoutInCell="1" allowOverlap="1" wp14:anchorId="5DF1CB8B" wp14:editId="201A74C1">
            <wp:simplePos x="0" y="0"/>
            <wp:positionH relativeFrom="column">
              <wp:posOffset>3576955</wp:posOffset>
            </wp:positionH>
            <wp:positionV relativeFrom="paragraph">
              <wp:posOffset>0</wp:posOffset>
            </wp:positionV>
            <wp:extent cx="1990725" cy="1535430"/>
            <wp:effectExtent l="0" t="0" r="9525" b="762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725" cy="1535430"/>
                    </a:xfrm>
                    <a:prstGeom prst="rect">
                      <a:avLst/>
                    </a:prstGeom>
                  </pic:spPr>
                </pic:pic>
              </a:graphicData>
            </a:graphic>
          </wp:anchor>
        </w:drawing>
      </w:r>
      <w:r w:rsidRPr="009B4CF7">
        <w:rPr>
          <w:rFonts w:ascii="Arial" w:hAnsi="Arial" w:cs="Arial"/>
          <w:iCs/>
          <w:sz w:val="22"/>
          <w:szCs w:val="22"/>
        </w:rPr>
        <w:t>Gelijk aan de uitgezonden frequentie van het bewegende fluitje dat een zittende waarnemer op bergwand B zou waarnemen.</w:t>
      </w:r>
    </w:p>
    <w:p w:rsidR="005C058E" w:rsidRDefault="005C058E" w:rsidP="005C058E">
      <w:pPr>
        <w:pStyle w:val="Normaalweb"/>
        <w:shd w:val="clear" w:color="auto" w:fill="FFFFFF"/>
        <w:rPr>
          <w:rFonts w:ascii="Arial" w:hAnsi="Arial" w:cs="Arial"/>
          <w:iCs/>
          <w:sz w:val="22"/>
          <w:szCs w:val="22"/>
        </w:rPr>
      </w:pPr>
    </w:p>
    <w:p w:rsidR="005C058E" w:rsidRPr="009B4CF7" w:rsidRDefault="005C058E" w:rsidP="005C058E">
      <w:pPr>
        <w:pStyle w:val="Normaalweb"/>
        <w:shd w:val="clear" w:color="auto" w:fill="FFFFFF"/>
        <w:rPr>
          <w:rFonts w:ascii="Arial" w:hAnsi="Arial" w:cs="Arial"/>
          <w:iCs/>
          <w:sz w:val="22"/>
          <w:szCs w:val="22"/>
        </w:rPr>
      </w:pPr>
    </w:p>
    <w:p w:rsidR="005C058E" w:rsidRPr="009B4CF7" w:rsidRDefault="005C058E" w:rsidP="005C058E">
      <w:pPr>
        <w:pStyle w:val="Normaalweb"/>
        <w:shd w:val="clear" w:color="auto" w:fill="FFFFFF"/>
        <w:rPr>
          <w:rFonts w:ascii="Arial" w:hAnsi="Arial" w:cs="Arial"/>
          <w:iCs/>
          <w:sz w:val="22"/>
          <w:szCs w:val="22"/>
        </w:rPr>
      </w:pPr>
      <w:r w:rsidRPr="009B4CF7">
        <w:rPr>
          <w:rFonts w:ascii="Arial" w:hAnsi="Arial" w:cs="Arial"/>
          <w:noProof/>
          <w:sz w:val="22"/>
          <w:szCs w:val="22"/>
          <w:lang w:eastAsia="nl-NL"/>
        </w:rPr>
        <w:drawing>
          <wp:anchor distT="0" distB="0" distL="114300" distR="114300" simplePos="0" relativeHeight="251661312" behindDoc="0" locked="0" layoutInCell="1" allowOverlap="1" wp14:anchorId="59105431" wp14:editId="627ACAFE">
            <wp:simplePos x="0" y="0"/>
            <wp:positionH relativeFrom="column">
              <wp:posOffset>3632200</wp:posOffset>
            </wp:positionH>
            <wp:positionV relativeFrom="paragraph">
              <wp:posOffset>161290</wp:posOffset>
            </wp:positionV>
            <wp:extent cx="2000250" cy="147383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250" cy="1473835"/>
                    </a:xfrm>
                    <a:prstGeom prst="rect">
                      <a:avLst/>
                    </a:prstGeom>
                  </pic:spPr>
                </pic:pic>
              </a:graphicData>
            </a:graphic>
          </wp:anchor>
        </w:drawing>
      </w:r>
    </w:p>
    <w:p w:rsidR="005C058E" w:rsidRPr="009B4CF7" w:rsidRDefault="005C058E" w:rsidP="005C058E">
      <w:pPr>
        <w:pStyle w:val="Normaalweb"/>
        <w:numPr>
          <w:ilvl w:val="0"/>
          <w:numId w:val="1"/>
        </w:numPr>
        <w:shd w:val="clear" w:color="auto" w:fill="FFFFFF"/>
        <w:rPr>
          <w:rFonts w:ascii="Arial" w:hAnsi="Arial" w:cs="Arial"/>
          <w:iCs/>
          <w:sz w:val="22"/>
          <w:szCs w:val="22"/>
        </w:rPr>
      </w:pPr>
      <w:r w:rsidRPr="009B4CF7">
        <w:rPr>
          <w:rFonts w:ascii="Arial" w:hAnsi="Arial" w:cs="Arial"/>
          <w:iCs/>
          <w:sz w:val="22"/>
          <w:szCs w:val="22"/>
        </w:rPr>
        <w:t>Gelijk aan de uitgezonden frequentie die een stilstaand persoon waarneemt, die zich op een gelijke afstand van bergwand B bevindt als gevolg van reflectie via deze bergwand.</w:t>
      </w:r>
    </w:p>
    <w:p w:rsidR="005C058E" w:rsidRDefault="005C058E" w:rsidP="005C058E">
      <w:pPr>
        <w:pStyle w:val="Normaalweb"/>
        <w:shd w:val="clear" w:color="auto" w:fill="FFFFFF"/>
        <w:rPr>
          <w:rFonts w:ascii="Arial" w:hAnsi="Arial" w:cs="Arial"/>
          <w:iCs/>
          <w:sz w:val="22"/>
          <w:szCs w:val="22"/>
        </w:rPr>
      </w:pPr>
    </w:p>
    <w:p w:rsidR="005C058E" w:rsidRDefault="005C058E" w:rsidP="005C058E">
      <w:pPr>
        <w:pStyle w:val="Normaalweb"/>
        <w:shd w:val="clear" w:color="auto" w:fill="FFFFFF"/>
        <w:rPr>
          <w:rFonts w:ascii="Arial" w:hAnsi="Arial" w:cs="Arial"/>
          <w:iCs/>
          <w:sz w:val="22"/>
          <w:szCs w:val="22"/>
        </w:rPr>
      </w:pPr>
    </w:p>
    <w:p w:rsidR="005C058E" w:rsidRPr="009B4CF7" w:rsidRDefault="005C058E" w:rsidP="005C058E">
      <w:pPr>
        <w:pStyle w:val="Normaalweb"/>
        <w:shd w:val="clear" w:color="auto" w:fill="FFFFFF"/>
        <w:rPr>
          <w:rFonts w:ascii="Arial" w:hAnsi="Arial" w:cs="Arial"/>
          <w:iCs/>
          <w:sz w:val="22"/>
          <w:szCs w:val="22"/>
        </w:rPr>
      </w:pPr>
      <w:r w:rsidRPr="009B4CF7">
        <w:rPr>
          <w:rFonts w:ascii="Arial" w:hAnsi="Arial" w:cs="Arial"/>
          <w:noProof/>
          <w:sz w:val="22"/>
          <w:szCs w:val="22"/>
          <w:lang w:eastAsia="nl-NL"/>
        </w:rPr>
        <w:drawing>
          <wp:anchor distT="0" distB="0" distL="114300" distR="114300" simplePos="0" relativeHeight="251662336" behindDoc="0" locked="0" layoutInCell="1" allowOverlap="1" wp14:anchorId="1BCA6165" wp14:editId="3E07217B">
            <wp:simplePos x="0" y="0"/>
            <wp:positionH relativeFrom="column">
              <wp:posOffset>3641725</wp:posOffset>
            </wp:positionH>
            <wp:positionV relativeFrom="paragraph">
              <wp:posOffset>165735</wp:posOffset>
            </wp:positionV>
            <wp:extent cx="1990725" cy="152844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725" cy="1528445"/>
                    </a:xfrm>
                    <a:prstGeom prst="rect">
                      <a:avLst/>
                    </a:prstGeom>
                  </pic:spPr>
                </pic:pic>
              </a:graphicData>
            </a:graphic>
          </wp:anchor>
        </w:drawing>
      </w:r>
    </w:p>
    <w:p w:rsidR="005C058E" w:rsidRPr="009B4CF7" w:rsidRDefault="005C058E" w:rsidP="005C058E">
      <w:pPr>
        <w:pStyle w:val="Normaalweb"/>
        <w:numPr>
          <w:ilvl w:val="0"/>
          <w:numId w:val="1"/>
        </w:numPr>
        <w:shd w:val="clear" w:color="auto" w:fill="FFFFFF"/>
        <w:spacing w:before="120" w:beforeAutospacing="0" w:after="120" w:afterAutospacing="0" w:line="276" w:lineRule="auto"/>
        <w:rPr>
          <w:rFonts w:ascii="Arial" w:hAnsi="Arial" w:cs="Arial"/>
          <w:iCs/>
          <w:sz w:val="22"/>
          <w:szCs w:val="22"/>
        </w:rPr>
      </w:pPr>
      <w:r w:rsidRPr="009B4CF7">
        <w:rPr>
          <w:rFonts w:ascii="Arial" w:hAnsi="Arial" w:cs="Arial"/>
          <w:iCs/>
          <w:sz w:val="22"/>
          <w:szCs w:val="22"/>
        </w:rPr>
        <w:t>Hoger dan de uitgezonden frequentie die een stilstaand persoon waarneemt, die zich op een gelijke afstand van bergwand B bevindt als gevolg van reflectie via deze bergwand.</w:t>
      </w:r>
      <w:r w:rsidRPr="009B4CF7">
        <w:rPr>
          <w:rFonts w:ascii="Arial" w:hAnsi="Arial" w:cs="Arial"/>
          <w:noProof/>
          <w:sz w:val="22"/>
          <w:szCs w:val="22"/>
        </w:rPr>
        <w:t xml:space="preserve"> </w:t>
      </w:r>
    </w:p>
    <w:p w:rsidR="005C058E" w:rsidRDefault="005C058E" w:rsidP="005C058E">
      <w:pPr>
        <w:rPr>
          <w:rFonts w:cs="Arial"/>
          <w:iCs/>
        </w:rPr>
      </w:pPr>
    </w:p>
    <w:p w:rsidR="005C058E" w:rsidRDefault="005C058E" w:rsidP="005C058E">
      <w:pPr>
        <w:rPr>
          <w:rFonts w:cs="Arial"/>
          <w:iCs/>
        </w:rPr>
      </w:pPr>
    </w:p>
    <w:p w:rsidR="005C058E" w:rsidRDefault="005C058E" w:rsidP="005C058E">
      <w:pPr>
        <w:rPr>
          <w:rFonts w:cs="Arial"/>
          <w:iCs/>
        </w:rPr>
      </w:pPr>
    </w:p>
    <w:p w:rsidR="005C058E" w:rsidRDefault="005C058E" w:rsidP="005C058E">
      <w:pPr>
        <w:rPr>
          <w:rFonts w:cs="Arial"/>
          <w:iCs/>
        </w:rPr>
      </w:pPr>
    </w:p>
    <w:p w:rsidR="005C058E" w:rsidRDefault="005C058E" w:rsidP="005C058E">
      <w:pPr>
        <w:rPr>
          <w:rFonts w:cs="Arial"/>
          <w:iCs/>
        </w:rPr>
      </w:pPr>
      <w:r w:rsidRPr="009B4CF7">
        <w:rPr>
          <w:rFonts w:cs="Arial"/>
          <w:noProof/>
        </w:rPr>
        <w:drawing>
          <wp:anchor distT="0" distB="0" distL="114300" distR="114300" simplePos="0" relativeHeight="251664384" behindDoc="0" locked="0" layoutInCell="1" allowOverlap="1" wp14:anchorId="5EDD8480" wp14:editId="733102DB">
            <wp:simplePos x="0" y="0"/>
            <wp:positionH relativeFrom="column">
              <wp:posOffset>3648075</wp:posOffset>
            </wp:positionH>
            <wp:positionV relativeFrom="paragraph">
              <wp:posOffset>174625</wp:posOffset>
            </wp:positionV>
            <wp:extent cx="2034540" cy="141795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4540" cy="1417955"/>
                    </a:xfrm>
                    <a:prstGeom prst="rect">
                      <a:avLst/>
                    </a:prstGeom>
                  </pic:spPr>
                </pic:pic>
              </a:graphicData>
            </a:graphic>
          </wp:anchor>
        </w:drawing>
      </w:r>
    </w:p>
    <w:p w:rsidR="000F60FE" w:rsidRPr="005C058E" w:rsidRDefault="005C058E" w:rsidP="005C058E">
      <w:pPr>
        <w:pStyle w:val="Lijstalinea"/>
        <w:numPr>
          <w:ilvl w:val="0"/>
          <w:numId w:val="2"/>
        </w:numPr>
        <w:ind w:left="284"/>
      </w:pPr>
      <w:r w:rsidRPr="005C058E">
        <w:rPr>
          <w:rFonts w:cs="Arial"/>
          <w:iCs/>
        </w:rPr>
        <w:t>Lager dan de uitgezonden frequentie die een stilstaand persoon waarneemt, die zich op een gelijke afstand van bergwand B bevindt als gevolg van reflectie via deze bergwand.</w:t>
      </w:r>
    </w:p>
    <w:p w:rsidR="005C058E" w:rsidRDefault="005C058E">
      <w:pPr>
        <w:spacing w:after="160" w:line="259" w:lineRule="auto"/>
      </w:pPr>
      <w:r>
        <w:br w:type="page"/>
      </w:r>
    </w:p>
    <w:p w:rsidR="005C058E" w:rsidRDefault="005C058E">
      <w:pPr>
        <w:spacing w:after="160" w:line="259" w:lineRule="auto"/>
      </w:pPr>
      <w:r>
        <w:lastRenderedPageBreak/>
        <w:br w:type="page"/>
      </w:r>
    </w:p>
    <w:p w:rsidR="005C058E" w:rsidRDefault="005C058E" w:rsidP="005C058E">
      <w:pPr>
        <w:rPr>
          <w:rFonts w:cs="Arial"/>
        </w:rPr>
      </w:pPr>
      <w:r>
        <w:rPr>
          <w:rFonts w:cs="Arial"/>
        </w:rPr>
        <w:lastRenderedPageBreak/>
        <w:t>Antwoord: c</w:t>
      </w:r>
    </w:p>
    <w:p w:rsidR="005C058E" w:rsidRDefault="005C058E" w:rsidP="005C058E">
      <w:pPr>
        <w:rPr>
          <w:rFonts w:cs="Arial"/>
        </w:rPr>
      </w:pPr>
    </w:p>
    <w:p w:rsidR="005C058E" w:rsidRDefault="005C058E" w:rsidP="005C058E">
      <w:pPr>
        <w:pStyle w:val="Lijstalinea"/>
        <w:numPr>
          <w:ilvl w:val="0"/>
          <w:numId w:val="3"/>
        </w:numPr>
        <w:rPr>
          <w:rFonts w:cs="Arial"/>
        </w:rPr>
      </w:pPr>
      <w:r w:rsidRPr="00752C78">
        <w:rPr>
          <w:rFonts w:cs="Arial"/>
        </w:rPr>
        <w:t>Echo lijkt te komen uit het spiegelbeeld van de bron</w:t>
      </w:r>
      <w:r>
        <w:rPr>
          <w:rFonts w:cs="Arial"/>
        </w:rPr>
        <w:t>.</w:t>
      </w:r>
    </w:p>
    <w:p w:rsidR="005C058E" w:rsidRDefault="005C058E" w:rsidP="005C058E">
      <w:pPr>
        <w:pStyle w:val="Lijstalinea"/>
        <w:numPr>
          <w:ilvl w:val="0"/>
          <w:numId w:val="3"/>
        </w:numPr>
        <w:rPr>
          <w:rFonts w:cs="Arial"/>
        </w:rPr>
      </w:pPr>
      <w:r>
        <w:rPr>
          <w:rFonts w:cs="Arial"/>
        </w:rPr>
        <w:t>Bron beweegt richting wand B en dus spiegelbeeld ook.</w:t>
      </w:r>
    </w:p>
    <w:p w:rsidR="005C058E" w:rsidRPr="00752C78" w:rsidRDefault="005C058E" w:rsidP="005C058E">
      <w:pPr>
        <w:pStyle w:val="Lijstalinea"/>
        <w:numPr>
          <w:ilvl w:val="0"/>
          <w:numId w:val="3"/>
        </w:numPr>
        <w:rPr>
          <w:rFonts w:cs="Arial"/>
        </w:rPr>
      </w:pPr>
      <w:r>
        <w:rPr>
          <w:rFonts w:cs="Arial"/>
        </w:rPr>
        <w:t>Dus het gaat om het Doppler effect van een bewegende bron en een bewegende waarnemer die beiden naar elkaar toe bewegen. Beide effecten zorgen voor een hogere waargenomen frequentie ofwel de frequentie die de bewegende persoon waarneemt is hoger dan de frequentie die stilstaand persoon op die plaats waarneemt.</w:t>
      </w:r>
    </w:p>
    <w:p w:rsidR="005C058E" w:rsidRDefault="005C058E" w:rsidP="005C058E">
      <w:bookmarkStart w:id="0" w:name="_GoBack"/>
      <w:bookmarkEnd w:id="0"/>
    </w:p>
    <w:sectPr w:rsidR="005C0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1056B"/>
    <w:multiLevelType w:val="hybridMultilevel"/>
    <w:tmpl w:val="44E0B3CC"/>
    <w:lvl w:ilvl="0" w:tplc="99DE51B0">
      <w:start w:val="1"/>
      <w:numFmt w:val="lowerLetter"/>
      <w:lvlText w:val="%1."/>
      <w:lvlJc w:val="left"/>
      <w:pPr>
        <w:ind w:left="360" w:hanging="360"/>
      </w:pPr>
      <w:rPr>
        <w:rFonts w:hint="default"/>
      </w:rPr>
    </w:lvl>
    <w:lvl w:ilvl="1" w:tplc="04130019" w:tentative="1">
      <w:start w:val="1"/>
      <w:numFmt w:val="lowerLetter"/>
      <w:lvlText w:val="%2."/>
      <w:lvlJc w:val="left"/>
      <w:pPr>
        <w:ind w:left="0" w:hanging="360"/>
      </w:pPr>
    </w:lvl>
    <w:lvl w:ilvl="2" w:tplc="0413001B" w:tentative="1">
      <w:start w:val="1"/>
      <w:numFmt w:val="lowerRoman"/>
      <w:lvlText w:val="%3."/>
      <w:lvlJc w:val="right"/>
      <w:pPr>
        <w:ind w:left="720" w:hanging="180"/>
      </w:pPr>
    </w:lvl>
    <w:lvl w:ilvl="3" w:tplc="0413000F" w:tentative="1">
      <w:start w:val="1"/>
      <w:numFmt w:val="decimal"/>
      <w:lvlText w:val="%4."/>
      <w:lvlJc w:val="left"/>
      <w:pPr>
        <w:ind w:left="1440" w:hanging="360"/>
      </w:pPr>
    </w:lvl>
    <w:lvl w:ilvl="4" w:tplc="04130019" w:tentative="1">
      <w:start w:val="1"/>
      <w:numFmt w:val="lowerLetter"/>
      <w:lvlText w:val="%5."/>
      <w:lvlJc w:val="left"/>
      <w:pPr>
        <w:ind w:left="2160" w:hanging="360"/>
      </w:pPr>
    </w:lvl>
    <w:lvl w:ilvl="5" w:tplc="0413001B" w:tentative="1">
      <w:start w:val="1"/>
      <w:numFmt w:val="lowerRoman"/>
      <w:lvlText w:val="%6."/>
      <w:lvlJc w:val="right"/>
      <w:pPr>
        <w:ind w:left="2880" w:hanging="180"/>
      </w:pPr>
    </w:lvl>
    <w:lvl w:ilvl="6" w:tplc="0413000F" w:tentative="1">
      <w:start w:val="1"/>
      <w:numFmt w:val="decimal"/>
      <w:lvlText w:val="%7."/>
      <w:lvlJc w:val="left"/>
      <w:pPr>
        <w:ind w:left="3600" w:hanging="360"/>
      </w:pPr>
    </w:lvl>
    <w:lvl w:ilvl="7" w:tplc="04130019" w:tentative="1">
      <w:start w:val="1"/>
      <w:numFmt w:val="lowerLetter"/>
      <w:lvlText w:val="%8."/>
      <w:lvlJc w:val="left"/>
      <w:pPr>
        <w:ind w:left="4320" w:hanging="360"/>
      </w:pPr>
    </w:lvl>
    <w:lvl w:ilvl="8" w:tplc="0413001B" w:tentative="1">
      <w:start w:val="1"/>
      <w:numFmt w:val="lowerRoman"/>
      <w:lvlText w:val="%9."/>
      <w:lvlJc w:val="right"/>
      <w:pPr>
        <w:ind w:left="5040" w:hanging="180"/>
      </w:pPr>
    </w:lvl>
  </w:abstractNum>
  <w:abstractNum w:abstractNumId="1" w15:restartNumberingAfterBreak="0">
    <w:nsid w:val="48E24DBF"/>
    <w:multiLevelType w:val="hybridMultilevel"/>
    <w:tmpl w:val="52F86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C16F21"/>
    <w:multiLevelType w:val="hybridMultilevel"/>
    <w:tmpl w:val="BC5A3BC0"/>
    <w:lvl w:ilvl="0" w:tplc="4BCAEC1E">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8E"/>
    <w:rsid w:val="0000717E"/>
    <w:rsid w:val="0005784F"/>
    <w:rsid w:val="000F60FE"/>
    <w:rsid w:val="001256EE"/>
    <w:rsid w:val="001B6748"/>
    <w:rsid w:val="0026710B"/>
    <w:rsid w:val="003B7434"/>
    <w:rsid w:val="004808CE"/>
    <w:rsid w:val="00481E7D"/>
    <w:rsid w:val="004C29EF"/>
    <w:rsid w:val="005A7C4C"/>
    <w:rsid w:val="005C058E"/>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3198"/>
  <w15:chartTrackingRefBased/>
  <w15:docId w15:val="{A3E69D4D-0D8E-48BD-B460-A712A993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C058E"/>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link w:val="NormaalwebChar"/>
    <w:unhideWhenUsed/>
    <w:rsid w:val="005C058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alwebChar">
    <w:name w:val="Normaal (web) Char"/>
    <w:link w:val="Normaalweb"/>
    <w:rsid w:val="005C058E"/>
    <w:rPr>
      <w:rFonts w:ascii="Times New Roman" w:eastAsia="Times New Roman" w:hAnsi="Times New Roman" w:cs="Times New Roman"/>
      <w:sz w:val="24"/>
      <w:szCs w:val="24"/>
      <w:lang w:eastAsia="es-AR"/>
    </w:rPr>
  </w:style>
  <w:style w:type="paragraph" w:styleId="Lijstalinea">
    <w:name w:val="List Paragraph"/>
    <w:basedOn w:val="Standaard"/>
    <w:qFormat/>
    <w:rsid w:val="005C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267</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2016-12-01T09:45:00Z</dcterms:created>
  <dcterms:modified xsi:type="dcterms:W3CDTF">2016-12-01T09:56:00Z</dcterms:modified>
</cp:coreProperties>
</file>