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173" w:rsidRPr="006670DA" w:rsidRDefault="00875173" w:rsidP="00875173">
      <w:pPr>
        <w:pStyle w:val="Normaalweb"/>
        <w:shd w:val="clear" w:color="auto" w:fill="FFFFFF"/>
        <w:spacing w:before="120" w:after="120" w:line="276" w:lineRule="auto"/>
        <w:rPr>
          <w:rFonts w:ascii="Arial" w:hAnsi="Arial" w:cs="Arial"/>
          <w:i/>
          <w:sz w:val="22"/>
          <w:szCs w:val="22"/>
        </w:rPr>
      </w:pPr>
      <w:r>
        <w:rPr>
          <w:noProof/>
        </w:rPr>
        <w:drawing>
          <wp:anchor distT="0" distB="0" distL="114300" distR="114300" simplePos="0" relativeHeight="251659264" behindDoc="0" locked="0" layoutInCell="1" allowOverlap="1" wp14:anchorId="17933823" wp14:editId="05DD6458">
            <wp:simplePos x="0" y="0"/>
            <wp:positionH relativeFrom="column">
              <wp:posOffset>3119755</wp:posOffset>
            </wp:positionH>
            <wp:positionV relativeFrom="paragraph">
              <wp:posOffset>1167130</wp:posOffset>
            </wp:positionV>
            <wp:extent cx="2857500" cy="234315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57500" cy="2343150"/>
                    </a:xfrm>
                    <a:prstGeom prst="rect">
                      <a:avLst/>
                    </a:prstGeom>
                  </pic:spPr>
                </pic:pic>
              </a:graphicData>
            </a:graphic>
            <wp14:sizeRelH relativeFrom="margin">
              <wp14:pctWidth>0</wp14:pctWidth>
            </wp14:sizeRelH>
            <wp14:sizeRelV relativeFrom="margin">
              <wp14:pctHeight>0</wp14:pctHeight>
            </wp14:sizeRelV>
          </wp:anchor>
        </w:drawing>
      </w:r>
      <w:r w:rsidRPr="006670DA">
        <w:rPr>
          <w:rFonts w:ascii="Arial" w:hAnsi="Arial" w:cs="Arial"/>
          <w:i/>
          <w:sz w:val="22"/>
          <w:szCs w:val="22"/>
        </w:rPr>
        <w:t>Echo is een akoestisch verschijnsel dat optreedt wanneer een geluidsgolf wordt weerkaatst naar de bron. Wanneer de echo waarneembaar moet zijn voor de mens, is het noodzakelijk om de akoestische persistentie te overwinnen. Er moet daarvoor een minimaal tijdverschil zijn tussen de waarneming van twee geluiden om de hersenen in staat te stellen ze als aparte geluiden waar te nemen. In het geval van korte geluiden (zoals woorden) is de akoestische persistentie 70,0 ms.</w:t>
      </w:r>
      <w:r>
        <w:rPr>
          <w:noProof/>
        </w:rPr>
        <w:t xml:space="preserve"> </w:t>
      </w:r>
    </w:p>
    <w:p w:rsidR="00875173" w:rsidRDefault="00875173" w:rsidP="00875173">
      <w:pPr>
        <w:shd w:val="clear" w:color="auto" w:fill="FFFFFF"/>
        <w:tabs>
          <w:tab w:val="left" w:pos="851"/>
          <w:tab w:val="num" w:pos="993"/>
        </w:tabs>
        <w:rPr>
          <w:rFonts w:cs="Arial"/>
          <w:color w:val="252525"/>
        </w:rPr>
      </w:pPr>
      <w:r w:rsidRPr="006670DA">
        <w:rPr>
          <w:rFonts w:cs="Arial"/>
          <w:iCs/>
        </w:rPr>
        <w:t>Een bergbeklimmer zoals afgebeeld in figuur 5, staat bij bergwand A en roept richting bergwand B. De twee bergwanden mogen als verticaal en volkomen vlak worden beschouwd. Gegeven dat de snelheid van geluid in lucht op deze hoogte gelijk is aan 344 ms</w:t>
      </w:r>
      <w:r w:rsidRPr="006670DA">
        <w:rPr>
          <w:rFonts w:cs="Arial"/>
          <w:iCs/>
          <w:vertAlign w:val="superscript"/>
        </w:rPr>
        <w:t>-1</w:t>
      </w:r>
      <w:r w:rsidRPr="006670DA">
        <w:rPr>
          <w:rFonts w:cs="Arial"/>
          <w:iCs/>
        </w:rPr>
        <w:t>, moet zijn minimale afstand tot de bergwand om de eerste echo te kunnen horen, gelijk zijn aan</w:t>
      </w:r>
      <w:r w:rsidRPr="006670DA">
        <w:rPr>
          <w:rFonts w:cs="Arial"/>
          <w:color w:val="252525"/>
        </w:rPr>
        <w:t>:</w:t>
      </w:r>
    </w:p>
    <w:p w:rsidR="00875173" w:rsidRPr="006670DA" w:rsidRDefault="00875173" w:rsidP="00875173">
      <w:pPr>
        <w:shd w:val="clear" w:color="auto" w:fill="FFFFFF"/>
        <w:tabs>
          <w:tab w:val="left" w:pos="851"/>
          <w:tab w:val="num" w:pos="993"/>
        </w:tabs>
        <w:rPr>
          <w:rFonts w:cs="Arial"/>
          <w:color w:val="252525"/>
        </w:rPr>
      </w:pPr>
    </w:p>
    <w:p w:rsidR="00875173" w:rsidRPr="006670DA" w:rsidRDefault="00875173" w:rsidP="00875173">
      <w:pPr>
        <w:pStyle w:val="Normaalweb"/>
        <w:numPr>
          <w:ilvl w:val="1"/>
          <w:numId w:val="1"/>
        </w:numPr>
        <w:shd w:val="clear" w:color="auto" w:fill="FFFFFF"/>
        <w:spacing w:before="0" w:beforeAutospacing="0" w:after="0" w:afterAutospacing="0" w:line="276" w:lineRule="auto"/>
        <w:rPr>
          <w:rFonts w:ascii="Arial" w:hAnsi="Arial" w:cs="Arial"/>
          <w:color w:val="252525"/>
          <w:sz w:val="22"/>
          <w:szCs w:val="22"/>
        </w:rPr>
      </w:pPr>
      <w:r w:rsidRPr="006670DA">
        <w:rPr>
          <w:rFonts w:ascii="Arial" w:hAnsi="Arial" w:cs="Arial"/>
          <w:color w:val="252525"/>
          <w:sz w:val="22"/>
          <w:szCs w:val="22"/>
        </w:rPr>
        <w:t>24,1 m</w:t>
      </w:r>
      <w:r>
        <w:rPr>
          <w:rFonts w:ascii="Arial" w:hAnsi="Arial" w:cs="Arial"/>
          <w:color w:val="252525"/>
          <w:sz w:val="22"/>
          <w:szCs w:val="22"/>
        </w:rPr>
        <w:t xml:space="preserve">                           </w:t>
      </w:r>
      <w:r w:rsidRPr="006670DA">
        <w:rPr>
          <w:rFonts w:ascii="Arial" w:hAnsi="Arial" w:cs="Arial"/>
          <w:color w:val="252525"/>
          <w:sz w:val="22"/>
          <w:szCs w:val="22"/>
        </w:rPr>
        <w:tab/>
      </w:r>
      <w:r>
        <w:rPr>
          <w:rFonts w:ascii="Arial" w:hAnsi="Arial" w:cs="Arial"/>
          <w:color w:val="252525"/>
          <w:sz w:val="22"/>
          <w:szCs w:val="22"/>
        </w:rPr>
        <w:t xml:space="preserve">  </w:t>
      </w:r>
    </w:p>
    <w:p w:rsidR="00875173" w:rsidRPr="006670DA" w:rsidRDefault="00875173" w:rsidP="00875173">
      <w:pPr>
        <w:pStyle w:val="Normaalweb"/>
        <w:numPr>
          <w:ilvl w:val="1"/>
          <w:numId w:val="1"/>
        </w:numPr>
        <w:shd w:val="clear" w:color="auto" w:fill="FFFFFF"/>
        <w:spacing w:before="0" w:beforeAutospacing="0" w:after="0" w:afterAutospacing="0" w:line="276" w:lineRule="auto"/>
        <w:rPr>
          <w:rFonts w:ascii="Arial" w:hAnsi="Arial" w:cs="Arial"/>
          <w:color w:val="252525"/>
          <w:sz w:val="22"/>
          <w:szCs w:val="22"/>
        </w:rPr>
      </w:pPr>
      <w:r w:rsidRPr="006670DA">
        <w:rPr>
          <w:rFonts w:ascii="Arial" w:hAnsi="Arial" w:cs="Arial"/>
          <w:color w:val="252525"/>
          <w:sz w:val="22"/>
          <w:szCs w:val="22"/>
        </w:rPr>
        <w:t>12,0 m</w:t>
      </w:r>
    </w:p>
    <w:p w:rsidR="00875173" w:rsidRPr="006670DA" w:rsidRDefault="00875173" w:rsidP="00875173">
      <w:pPr>
        <w:pStyle w:val="Normaalweb"/>
        <w:numPr>
          <w:ilvl w:val="1"/>
          <w:numId w:val="1"/>
        </w:numPr>
        <w:shd w:val="clear" w:color="auto" w:fill="FFFFFF"/>
        <w:spacing w:before="0" w:beforeAutospacing="0" w:after="0" w:afterAutospacing="0" w:line="276" w:lineRule="auto"/>
        <w:rPr>
          <w:rFonts w:ascii="Arial" w:hAnsi="Arial" w:cs="Arial"/>
          <w:color w:val="252525"/>
          <w:sz w:val="22"/>
          <w:szCs w:val="22"/>
        </w:rPr>
      </w:pPr>
      <w:r w:rsidRPr="006670DA">
        <w:rPr>
          <w:rFonts w:ascii="Arial" w:hAnsi="Arial" w:cs="Arial"/>
          <w:color w:val="252525"/>
          <w:sz w:val="22"/>
          <w:szCs w:val="22"/>
        </w:rPr>
        <w:t>241 m</w:t>
      </w:r>
    </w:p>
    <w:p w:rsidR="00875173" w:rsidRPr="006670DA" w:rsidRDefault="00875173" w:rsidP="00875173">
      <w:pPr>
        <w:pStyle w:val="Normaalweb"/>
        <w:numPr>
          <w:ilvl w:val="1"/>
          <w:numId w:val="1"/>
        </w:numPr>
        <w:shd w:val="clear" w:color="auto" w:fill="FFFFFF"/>
        <w:spacing w:before="0" w:beforeAutospacing="0" w:after="0" w:afterAutospacing="0" w:line="276" w:lineRule="auto"/>
        <w:rPr>
          <w:rFonts w:ascii="Arial" w:hAnsi="Arial" w:cs="Arial"/>
          <w:color w:val="252525"/>
          <w:sz w:val="22"/>
          <w:szCs w:val="22"/>
        </w:rPr>
      </w:pPr>
      <w:r w:rsidRPr="006670DA">
        <w:rPr>
          <w:rFonts w:ascii="Arial" w:hAnsi="Arial" w:cs="Arial"/>
          <w:color w:val="252525"/>
          <w:sz w:val="22"/>
          <w:szCs w:val="22"/>
        </w:rPr>
        <w:t>4,91 m</w:t>
      </w:r>
      <w:r w:rsidRPr="006670DA">
        <w:rPr>
          <w:rFonts w:ascii="Arial" w:hAnsi="Arial" w:cs="Arial"/>
          <w:sz w:val="22"/>
          <w:szCs w:val="22"/>
        </w:rPr>
        <w:t xml:space="preserve">       </w:t>
      </w:r>
    </w:p>
    <w:p w:rsidR="00875173" w:rsidRDefault="00875173">
      <w:pPr>
        <w:spacing w:after="160" w:line="259" w:lineRule="auto"/>
      </w:pPr>
      <w:r>
        <w:br w:type="page"/>
      </w:r>
    </w:p>
    <w:p w:rsidR="00875173" w:rsidRDefault="00875173">
      <w:pPr>
        <w:spacing w:after="160" w:line="259" w:lineRule="auto"/>
      </w:pPr>
      <w:r>
        <w:lastRenderedPageBreak/>
        <w:br w:type="page"/>
      </w:r>
    </w:p>
    <w:p w:rsidR="00875173" w:rsidRDefault="00875173" w:rsidP="00875173">
      <w:pPr>
        <w:rPr>
          <w:rFonts w:cs="Arial"/>
        </w:rPr>
      </w:pPr>
      <w:r>
        <w:rPr>
          <w:rFonts w:cs="Arial"/>
        </w:rPr>
        <w:lastRenderedPageBreak/>
        <w:t>Antwoord: b</w:t>
      </w:r>
    </w:p>
    <w:p w:rsidR="00875173" w:rsidRDefault="00875173" w:rsidP="00875173">
      <w:pPr>
        <w:rPr>
          <w:rFonts w:cs="Arial"/>
        </w:rPr>
      </w:pPr>
    </w:p>
    <w:p w:rsidR="00875173" w:rsidRDefault="00875173" w:rsidP="00875173">
      <w:pPr>
        <w:rPr>
          <w:rFonts w:cs="Arial"/>
        </w:rPr>
      </w:pPr>
      <w:r>
        <w:rPr>
          <w:rFonts w:cs="Arial"/>
        </w:rPr>
        <w:t>Berekening van de weg hee</w:t>
      </w:r>
      <w:bookmarkStart w:id="0" w:name="_GoBack"/>
      <w:bookmarkEnd w:id="0"/>
      <w:r>
        <w:rPr>
          <w:rFonts w:cs="Arial"/>
        </w:rPr>
        <w:t xml:space="preserve">n en terug: </w:t>
      </w:r>
    </w:p>
    <w:p w:rsidR="00875173" w:rsidRDefault="00875173" w:rsidP="00875173">
      <w:pPr>
        <w:rPr>
          <w:rFonts w:cs="Arial"/>
        </w:rPr>
      </w:pPr>
      <w:proofErr w:type="spellStart"/>
      <w:r>
        <w:rPr>
          <w:rFonts w:cs="Arial"/>
        </w:rPr>
        <w:t>X</w:t>
      </w:r>
      <w:r>
        <w:rPr>
          <w:rFonts w:cs="Arial"/>
          <w:vertAlign w:val="subscript"/>
        </w:rPr>
        <w:t>min</w:t>
      </w:r>
      <w:proofErr w:type="spellEnd"/>
      <w:r>
        <w:rPr>
          <w:rFonts w:cs="Arial"/>
          <w:vertAlign w:val="subscript"/>
        </w:rPr>
        <w:t xml:space="preserve"> </w:t>
      </w:r>
      <w:r>
        <w:rPr>
          <w:rFonts w:cs="Arial"/>
        </w:rPr>
        <w:t xml:space="preserve">= </w:t>
      </w:r>
      <w:proofErr w:type="spellStart"/>
      <w:r>
        <w:rPr>
          <w:rFonts w:cs="Arial"/>
        </w:rPr>
        <w:t>v</w:t>
      </w:r>
      <w:r>
        <w:rPr>
          <w:rFonts w:cs="Arial"/>
          <w:vertAlign w:val="subscript"/>
        </w:rPr>
        <w:t>geluid</w:t>
      </w:r>
      <w:r>
        <w:rPr>
          <w:rFonts w:cs="Arial"/>
        </w:rPr>
        <w:t>.Δt</w:t>
      </w:r>
      <w:r>
        <w:rPr>
          <w:rFonts w:cs="Arial"/>
          <w:vertAlign w:val="subscript"/>
        </w:rPr>
        <w:t>min</w:t>
      </w:r>
      <w:proofErr w:type="spellEnd"/>
      <w:r>
        <w:rPr>
          <w:rFonts w:cs="Arial"/>
        </w:rPr>
        <w:t xml:space="preserve"> = 344.70,0.10</w:t>
      </w:r>
      <w:r>
        <w:rPr>
          <w:rFonts w:cs="Arial"/>
          <w:vertAlign w:val="superscript"/>
        </w:rPr>
        <w:t>-3</w:t>
      </w:r>
      <w:r>
        <w:rPr>
          <w:rFonts w:cs="Arial"/>
        </w:rPr>
        <w:t xml:space="preserve"> = 24 m </w:t>
      </w:r>
    </w:p>
    <w:p w:rsidR="00875173" w:rsidRPr="00EE11CA" w:rsidRDefault="00875173" w:rsidP="00875173">
      <w:pPr>
        <w:rPr>
          <w:rFonts w:cs="Arial"/>
        </w:rPr>
      </w:pPr>
      <w:r>
        <w:rPr>
          <w:rFonts w:cs="Arial"/>
        </w:rPr>
        <w:t>dus afstand wanden = 12 m</w:t>
      </w:r>
    </w:p>
    <w:p w:rsidR="000F60FE" w:rsidRDefault="000F60FE"/>
    <w:sectPr w:rsidR="000F6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2D799E"/>
    <w:multiLevelType w:val="hybridMultilevel"/>
    <w:tmpl w:val="1FCC2F64"/>
    <w:lvl w:ilvl="0" w:tplc="2C0A0017">
      <w:start w:val="1"/>
      <w:numFmt w:val="lowerLetter"/>
      <w:lvlText w:val="%1)"/>
      <w:lvlJc w:val="left"/>
      <w:pPr>
        <w:ind w:left="720" w:hanging="360"/>
      </w:pPr>
    </w:lvl>
    <w:lvl w:ilvl="1" w:tplc="2C0A0019">
      <w:start w:val="1"/>
      <w:numFmt w:val="lowerLetter"/>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173"/>
    <w:rsid w:val="0000717E"/>
    <w:rsid w:val="0005784F"/>
    <w:rsid w:val="000F60FE"/>
    <w:rsid w:val="001256EE"/>
    <w:rsid w:val="001B6748"/>
    <w:rsid w:val="0026710B"/>
    <w:rsid w:val="003B7434"/>
    <w:rsid w:val="004808CE"/>
    <w:rsid w:val="00481E7D"/>
    <w:rsid w:val="004C29EF"/>
    <w:rsid w:val="005A7C4C"/>
    <w:rsid w:val="005E281C"/>
    <w:rsid w:val="00875173"/>
    <w:rsid w:val="008B498E"/>
    <w:rsid w:val="00960A63"/>
    <w:rsid w:val="00972EBE"/>
    <w:rsid w:val="00985AE9"/>
    <w:rsid w:val="00A82C89"/>
    <w:rsid w:val="00AA5DDD"/>
    <w:rsid w:val="00AE5CD0"/>
    <w:rsid w:val="00C73C80"/>
    <w:rsid w:val="00D474DB"/>
    <w:rsid w:val="00D60780"/>
    <w:rsid w:val="00D66E6B"/>
    <w:rsid w:val="00D77FD9"/>
    <w:rsid w:val="00DB07CE"/>
    <w:rsid w:val="00E11726"/>
    <w:rsid w:val="00E70550"/>
    <w:rsid w:val="00EE0FD8"/>
    <w:rsid w:val="00FA30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76D3"/>
  <w15:chartTrackingRefBased/>
  <w15:docId w15:val="{B6127DA1-BE6A-4D91-A6FC-165E1A3A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875173"/>
    <w:pPr>
      <w:spacing w:after="0"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link w:val="NormaalwebChar"/>
    <w:unhideWhenUsed/>
    <w:rsid w:val="0087517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ormaalwebChar">
    <w:name w:val="Normaal (web) Char"/>
    <w:link w:val="Normaalweb"/>
    <w:rsid w:val="00875173"/>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156</Words>
  <Characters>859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1</cp:revision>
  <dcterms:created xsi:type="dcterms:W3CDTF">2016-12-01T09:42:00Z</dcterms:created>
  <dcterms:modified xsi:type="dcterms:W3CDTF">2016-12-01T09:43:00Z</dcterms:modified>
</cp:coreProperties>
</file>