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AB" w:rsidRPr="00C42A6B" w:rsidRDefault="000F77AB" w:rsidP="000F77AB">
      <w:pPr>
        <w:pStyle w:val="a0"/>
        <w:ind w:leftChars="0" w:left="0"/>
        <w:rPr>
          <w:rFonts w:ascii="Arial" w:hAnsi="Arial" w:cs="Arial"/>
          <w:sz w:val="22"/>
          <w:lang w:val="nl-NL"/>
        </w:rPr>
      </w:pPr>
      <w:r w:rsidRPr="00C42A6B">
        <w:rPr>
          <w:rFonts w:ascii="Arial" w:eastAsia="한양신명조" w:hAnsi="Arial" w:cs="Arial"/>
          <w:sz w:val="22"/>
          <w:lang w:val="nl-NL"/>
        </w:rPr>
        <w:t xml:space="preserve">Als in onderstaande elektrische schakeling schakelaar </w:t>
      </w:r>
      <w:r w:rsidRPr="00C42A6B">
        <w:rPr>
          <w:rFonts w:ascii="MS Gothic" w:eastAsia="MS Gothic" w:hAnsi="MS Gothic" w:cs="MS Gothic" w:hint="eastAsia"/>
          <w:sz w:val="22"/>
          <w:lang w:val="nl-NL"/>
        </w:rPr>
        <w:t>ⓑ</w:t>
      </w:r>
      <w:r w:rsidRPr="00C42A6B">
        <w:rPr>
          <w:rFonts w:ascii="Arial" w:eastAsia="한양신명조" w:hAnsi="Arial" w:cs="Arial"/>
          <w:sz w:val="22"/>
          <w:lang w:val="nl-NL"/>
        </w:rPr>
        <w:t xml:space="preserve"> wordt geopend (schakelaar op ‘uit’), hoe verandert dan de lichtsterkte van de gloeilampjes A en C? Neem aan dat de lampjes identiek zijn.</w:t>
      </w:r>
    </w:p>
    <w:p w:rsidR="000F77AB" w:rsidRDefault="000F77AB" w:rsidP="000F77AB">
      <w:pPr>
        <w:pStyle w:val="a"/>
        <w:jc w:val="center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900430</wp:posOffset>
            </wp:positionH>
            <wp:positionV relativeFrom="line">
              <wp:posOffset>264795</wp:posOffset>
            </wp:positionV>
            <wp:extent cx="3562350" cy="2419350"/>
            <wp:effectExtent l="19050" t="0" r="0" b="0"/>
            <wp:wrapTopAndBottom/>
            <wp:docPr id="3" name="Afbeelding 2" descr="EMB00000d9050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503968" descr="EMB00000d9050d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7AB" w:rsidRDefault="000F77AB" w:rsidP="000F77AB">
      <w:pPr>
        <w:pStyle w:val="a"/>
        <w:jc w:val="center"/>
        <w:rPr>
          <w:rFonts w:ascii="Arial" w:hAnsi="Arial" w:cs="Arial"/>
          <w:sz w:val="22"/>
          <w:szCs w:val="22"/>
          <w:lang w:val="nl-NL"/>
        </w:rPr>
      </w:pPr>
    </w:p>
    <w:p w:rsidR="000F77AB" w:rsidRPr="00C42A6B" w:rsidRDefault="000F77AB" w:rsidP="000F77AB">
      <w:pPr>
        <w:pStyle w:val="a"/>
        <w:jc w:val="center"/>
        <w:rPr>
          <w:rFonts w:ascii="Arial" w:hAnsi="Arial" w:cs="Arial"/>
          <w:sz w:val="22"/>
          <w:szCs w:val="22"/>
          <w:lang w:val="nl-NL"/>
        </w:rPr>
      </w:pPr>
    </w:p>
    <w:p w:rsidR="000F77AB" w:rsidRPr="00C42A6B" w:rsidRDefault="000F77AB" w:rsidP="000F77AB">
      <w:pPr>
        <w:pStyle w:val="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  <w:szCs w:val="22"/>
          <w:lang w:val="nl-NL"/>
        </w:rPr>
      </w:pPr>
      <w:r w:rsidRPr="00C42A6B">
        <w:rPr>
          <w:rFonts w:ascii="Arial" w:eastAsia="한양신명조" w:hAnsi="Arial" w:cs="Arial"/>
          <w:sz w:val="22"/>
          <w:szCs w:val="22"/>
          <w:lang w:val="nl-NL"/>
        </w:rPr>
        <w:t xml:space="preserve">De lichtsterkte van lampje A blijft hetzelfde, maar de lichtsterkte van C neemt toe. </w:t>
      </w:r>
    </w:p>
    <w:p w:rsidR="000F77AB" w:rsidRPr="00C42A6B" w:rsidRDefault="000F77AB" w:rsidP="000F77AB">
      <w:pPr>
        <w:pStyle w:val="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  <w:szCs w:val="22"/>
          <w:lang w:val="nl-NL"/>
        </w:rPr>
      </w:pPr>
      <w:r w:rsidRPr="00C42A6B">
        <w:rPr>
          <w:rFonts w:ascii="Arial" w:eastAsia="한양신명조" w:hAnsi="Arial" w:cs="Arial"/>
          <w:sz w:val="22"/>
          <w:szCs w:val="22"/>
          <w:lang w:val="nl-NL"/>
        </w:rPr>
        <w:t>De lichtsterkte van lampje A blijft hetzelfde, maar de lichtsterkte van C neemt af.</w:t>
      </w:r>
    </w:p>
    <w:p w:rsidR="000F77AB" w:rsidRPr="00C42A6B" w:rsidRDefault="000F77AB" w:rsidP="000F77AB">
      <w:pPr>
        <w:pStyle w:val="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  <w:szCs w:val="22"/>
          <w:lang w:val="nl-NL"/>
        </w:rPr>
      </w:pPr>
      <w:r w:rsidRPr="00C42A6B">
        <w:rPr>
          <w:rFonts w:ascii="Arial" w:eastAsia="한양신명조" w:hAnsi="Arial" w:cs="Arial"/>
          <w:sz w:val="22"/>
          <w:szCs w:val="22"/>
          <w:lang w:val="nl-NL"/>
        </w:rPr>
        <w:t>De lichtsterkte van lampje A neemt af, maar de lichtsterkte van lampje C neemt toe</w:t>
      </w:r>
      <w:r w:rsidRPr="00C42A6B">
        <w:rPr>
          <w:rFonts w:ascii="Arial" w:eastAsia="한양신명조" w:hAnsi="Arial" w:cs="Arial"/>
          <w:color w:val="auto"/>
          <w:sz w:val="22"/>
          <w:szCs w:val="22"/>
          <w:lang w:val="nl-NL"/>
        </w:rPr>
        <w:t>.</w:t>
      </w:r>
    </w:p>
    <w:p w:rsidR="000F77AB" w:rsidRPr="00C42A6B" w:rsidRDefault="000F77AB" w:rsidP="000F77AB">
      <w:pPr>
        <w:pStyle w:val="a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  <w:szCs w:val="22"/>
          <w:lang w:val="nl-NL"/>
        </w:rPr>
      </w:pPr>
      <w:r w:rsidRPr="00C42A6B">
        <w:rPr>
          <w:rFonts w:ascii="Arial" w:eastAsia="한양신명조" w:hAnsi="Arial" w:cs="Arial"/>
          <w:sz w:val="22"/>
          <w:szCs w:val="22"/>
          <w:lang w:val="nl-NL"/>
        </w:rPr>
        <w:t>De lichtsterkte van lampje A neemt af en de lichtsterkte van C neemt ook af.</w:t>
      </w:r>
    </w:p>
    <w:p w:rsidR="000F77AB" w:rsidRDefault="000F77AB">
      <w:r>
        <w:br w:type="page"/>
      </w:r>
    </w:p>
    <w:p w:rsidR="000F77AB" w:rsidRDefault="000F77AB">
      <w:r>
        <w:lastRenderedPageBreak/>
        <w:br w:type="page"/>
      </w:r>
    </w:p>
    <w:p w:rsidR="00D31052" w:rsidRDefault="000F77AB">
      <w:r>
        <w:rPr>
          <w:rFonts w:cs="Arial"/>
        </w:rPr>
        <w:lastRenderedPageBreak/>
        <w:t>Antwoord: C</w:t>
      </w:r>
    </w:p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9ED"/>
    <w:multiLevelType w:val="hybridMultilevel"/>
    <w:tmpl w:val="B932455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7AB"/>
    <w:rsid w:val="000F77AB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10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0F77AB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customStyle="1" w:styleId="a0">
    <w:name w:val="목록 단락"/>
    <w:basedOn w:val="Standaard"/>
    <w:qFormat/>
    <w:rsid w:val="000F77AB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462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2016-11-29T12:47:00Z</dcterms:created>
  <dcterms:modified xsi:type="dcterms:W3CDTF">2016-11-29T12:48:00Z</dcterms:modified>
</cp:coreProperties>
</file>