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4C" w:rsidRPr="009311A1" w:rsidRDefault="00422D4C" w:rsidP="00422D4C">
      <w:pPr>
        <w:pStyle w:val="a"/>
        <w:spacing w:line="240" w:lineRule="auto"/>
        <w:rPr>
          <w:rFonts w:ascii="Arial" w:eastAsia="한양신명조" w:hAnsi="Arial" w:cs="Arial"/>
          <w:sz w:val="22"/>
          <w:szCs w:val="22"/>
          <w:lang w:val="nl-NL"/>
        </w:rPr>
      </w:pPr>
      <w:r w:rsidRPr="009311A1">
        <w:rPr>
          <w:rFonts w:ascii="Arial" w:hAnsi="Arial" w:cs="Arial"/>
          <w:sz w:val="22"/>
          <w:szCs w:val="22"/>
          <w:lang w:val="nl-NL"/>
        </w:rPr>
        <w:t xml:space="preserve">In de 3e eeuw voor Christus bekeek </w:t>
      </w:r>
      <w:proofErr w:type="spellStart"/>
      <w:r w:rsidRPr="009311A1">
        <w:rPr>
          <w:rFonts w:ascii="Arial" w:hAnsi="Arial" w:cs="Arial"/>
          <w:sz w:val="22"/>
          <w:szCs w:val="22"/>
          <w:lang w:val="nl-NL"/>
        </w:rPr>
        <w:t>Eratosthenes</w:t>
      </w:r>
      <w:proofErr w:type="spellEnd"/>
      <w:r w:rsidRPr="009311A1">
        <w:rPr>
          <w:rFonts w:ascii="Arial" w:hAnsi="Arial" w:cs="Arial"/>
          <w:sz w:val="22"/>
          <w:szCs w:val="22"/>
          <w:lang w:val="nl-NL"/>
        </w:rPr>
        <w:t xml:space="preserve"> de schaduw van de zon in Alexandrië en in </w:t>
      </w:r>
      <w:proofErr w:type="spellStart"/>
      <w:r w:rsidRPr="009311A1">
        <w:rPr>
          <w:rFonts w:ascii="Arial" w:hAnsi="Arial" w:cs="Arial"/>
          <w:sz w:val="22"/>
          <w:szCs w:val="22"/>
          <w:lang w:val="nl-NL"/>
        </w:rPr>
        <w:t>Syene</w:t>
      </w:r>
      <w:proofErr w:type="spellEnd"/>
      <w:r w:rsidRPr="009311A1">
        <w:rPr>
          <w:rFonts w:ascii="Arial" w:hAnsi="Arial" w:cs="Arial"/>
          <w:sz w:val="22"/>
          <w:szCs w:val="22"/>
          <w:lang w:val="nl-NL"/>
        </w:rPr>
        <w:t xml:space="preserve"> om 12 uur ‘s middags tijdens de zonnewende (de dag van het jaar dat de zon in zijn hoogste punt staat). Hij nam waar dat het zonlicht een hoek maakte van </w:t>
      </w:r>
      <w:r w:rsidRPr="009311A1">
        <w:rPr>
          <w:rFonts w:ascii="Arial" w:eastAsia="한양신명조" w:hAnsi="Arial" w:cs="Arial"/>
          <w:sz w:val="22"/>
          <w:szCs w:val="22"/>
          <w:lang w:val="nl-NL"/>
        </w:rPr>
        <w:t xml:space="preserve">7,2° met de loodlijn in Alexandrië, terwijl op dat moment 0° met de loodlijn in </w:t>
      </w:r>
      <w:proofErr w:type="spellStart"/>
      <w:r w:rsidRPr="009311A1">
        <w:rPr>
          <w:rFonts w:ascii="Arial" w:eastAsia="한양신명조" w:hAnsi="Arial" w:cs="Arial"/>
          <w:sz w:val="22"/>
          <w:szCs w:val="22"/>
          <w:lang w:val="nl-NL"/>
        </w:rPr>
        <w:t>Syene</w:t>
      </w:r>
      <w:proofErr w:type="spellEnd"/>
      <w:r w:rsidRPr="009311A1">
        <w:rPr>
          <w:rFonts w:ascii="Arial" w:eastAsia="한양신명조" w:hAnsi="Arial" w:cs="Arial"/>
          <w:sz w:val="22"/>
          <w:szCs w:val="22"/>
          <w:lang w:val="nl-NL"/>
        </w:rPr>
        <w:t xml:space="preserve"> werd gemeten. Hij berekende hieruit de straal van de aarde. Wat is hierna de correcte combinatie van aannames waar hij van uitging?</w:t>
      </w:r>
    </w:p>
    <w:p w:rsidR="00422D4C" w:rsidRPr="009311A1" w:rsidRDefault="00422D4C" w:rsidP="00422D4C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</w:p>
    <w:p w:rsidR="00422D4C" w:rsidRPr="009311A1" w:rsidRDefault="00422D4C" w:rsidP="00422D4C">
      <w:pPr>
        <w:pStyle w:val="a"/>
        <w:spacing w:line="240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pict>
          <v:rect id="Rechthoek 1" o:spid="_x0000_s1026" style="position:absolute;left:0;text-align:left;margin-left:1.8pt;margin-top:3.2pt;width:307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" filled="f" strokecolor="#282828" strokeweight=".33pt">
            <v:textbox>
              <w:txbxContent>
                <w:p w:rsidR="00422D4C" w:rsidRPr="0082344B" w:rsidRDefault="00422D4C" w:rsidP="00422D4C">
                  <w:pPr>
                    <w:pStyle w:val="a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82344B">
                    <w:rPr>
                      <w:rFonts w:ascii="Times New Roman" w:eastAsia="한양신명조" w:hAnsi="Times New Roman" w:cs="Times New Roman"/>
                      <w:sz w:val="24"/>
                      <w:szCs w:val="24"/>
                      <w:lang w:val="nl-NL"/>
                    </w:rPr>
                    <w:t>a. Lichtstralen planten zich rechtlijnig voort.</w:t>
                  </w:r>
                </w:p>
                <w:p w:rsidR="00422D4C" w:rsidRPr="0082344B" w:rsidRDefault="00422D4C" w:rsidP="00422D4C">
                  <w:pPr>
                    <w:pStyle w:val="a"/>
                    <w:rPr>
                      <w:rFonts w:ascii="Times New Roman" w:hAnsi="Times New Roman" w:cs="Times New Roman"/>
                      <w:sz w:val="24"/>
                      <w:szCs w:val="24"/>
                      <w:lang w:val="nl-NL"/>
                    </w:rPr>
                  </w:pPr>
                  <w:r w:rsidRPr="0082344B">
                    <w:rPr>
                      <w:rFonts w:ascii="Times New Roman" w:eastAsia="한양신명조" w:hAnsi="Times New Roman" w:cs="Times New Roman"/>
                      <w:sz w:val="24"/>
                      <w:szCs w:val="24"/>
                      <w:lang w:val="nl-NL"/>
                    </w:rPr>
                    <w:t>b. Zonnestralen die op de aarde vallen lopen evenwijdig.</w:t>
                  </w:r>
                </w:p>
                <w:p w:rsidR="00422D4C" w:rsidRPr="00C90134" w:rsidRDefault="00422D4C" w:rsidP="00422D4C">
                  <w:pPr>
                    <w:pStyle w:val="a"/>
                    <w:rPr>
                      <w:rFonts w:ascii="Times New Roman" w:hAnsi="Times New Roman" w:cs="Times New Roman"/>
                      <w:sz w:val="22"/>
                      <w:szCs w:val="22"/>
                      <w:lang w:val="nl-NL"/>
                    </w:rPr>
                  </w:pPr>
                  <w:r w:rsidRPr="0082344B">
                    <w:rPr>
                      <w:rFonts w:ascii="Times New Roman" w:eastAsia="한양신명조" w:hAnsi="Times New Roman" w:cs="Times New Roman"/>
                      <w:sz w:val="24"/>
                      <w:szCs w:val="24"/>
                      <w:lang w:val="nl-NL"/>
                    </w:rPr>
                    <w:t>c. De aarde heeft een bolvorm</w:t>
                  </w:r>
                  <w:r w:rsidRPr="00C90134">
                    <w:rPr>
                      <w:rFonts w:ascii="Times New Roman" w:eastAsia="한양신명조" w:hAnsi="Times New Roman" w:cs="Times New Roman"/>
                      <w:sz w:val="22"/>
                      <w:szCs w:val="22"/>
                      <w:lang w:val="nl-NL"/>
                    </w:rPr>
                    <w:t>.</w:t>
                  </w:r>
                </w:p>
              </w:txbxContent>
            </v:textbox>
            <w10:wrap type="topAndBottom"/>
          </v:rect>
        </w:pict>
      </w:r>
    </w:p>
    <w:p w:rsidR="00422D4C" w:rsidRPr="009311A1" w:rsidRDefault="00422D4C" w:rsidP="00422D4C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9311A1">
        <w:rPr>
          <w:rFonts w:ascii="Arial" w:eastAsia="한양신명조" w:hAnsi="Arial" w:cs="Arial"/>
          <w:sz w:val="22"/>
          <w:szCs w:val="22"/>
        </w:rPr>
        <w:t>a, b</w:t>
      </w:r>
    </w:p>
    <w:p w:rsidR="00422D4C" w:rsidRPr="009311A1" w:rsidRDefault="00422D4C" w:rsidP="00422D4C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9311A1">
        <w:rPr>
          <w:rFonts w:ascii="Arial" w:eastAsia="한양신명조" w:hAnsi="Arial" w:cs="Arial"/>
          <w:sz w:val="22"/>
          <w:szCs w:val="22"/>
        </w:rPr>
        <w:t>a, c</w:t>
      </w:r>
    </w:p>
    <w:p w:rsidR="00422D4C" w:rsidRPr="009311A1" w:rsidRDefault="00422D4C" w:rsidP="00422D4C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9311A1">
        <w:rPr>
          <w:rFonts w:ascii="Arial" w:eastAsia="한양신명조" w:hAnsi="Arial" w:cs="Arial"/>
          <w:sz w:val="22"/>
          <w:szCs w:val="22"/>
        </w:rPr>
        <w:t>b, c</w:t>
      </w:r>
    </w:p>
    <w:p w:rsidR="00422D4C" w:rsidRPr="009311A1" w:rsidRDefault="00422D4C" w:rsidP="00422D4C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9311A1">
        <w:rPr>
          <w:rFonts w:ascii="Arial" w:eastAsia="한양신명조" w:hAnsi="Arial" w:cs="Arial"/>
          <w:sz w:val="22"/>
          <w:szCs w:val="22"/>
        </w:rPr>
        <w:t xml:space="preserve">a, b, c </w:t>
      </w:r>
    </w:p>
    <w:p w:rsidR="00422D4C" w:rsidRDefault="00422D4C">
      <w:r>
        <w:br w:type="page"/>
      </w:r>
    </w:p>
    <w:p w:rsidR="00422D4C" w:rsidRDefault="00422D4C">
      <w:r>
        <w:lastRenderedPageBreak/>
        <w:br w:type="page"/>
      </w:r>
    </w:p>
    <w:p w:rsidR="005B21D7" w:rsidRDefault="00422D4C">
      <w:r>
        <w:rPr>
          <w:rFonts w:cs="Arial"/>
        </w:rPr>
        <w:lastRenderedPageBreak/>
        <w:t>Antwoord: D</w:t>
      </w:r>
    </w:p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1E8E"/>
    <w:multiLevelType w:val="hybridMultilevel"/>
    <w:tmpl w:val="F6C21FA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D4C"/>
    <w:rsid w:val="00422D4C"/>
    <w:rsid w:val="005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422D4C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433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2016-11-29T11:51:00Z</dcterms:created>
  <dcterms:modified xsi:type="dcterms:W3CDTF">2016-11-29T11:52:00Z</dcterms:modified>
</cp:coreProperties>
</file>