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9E" w:rsidRDefault="00291B9E" w:rsidP="00291B9E">
      <w:pPr>
        <w:pStyle w:val="a"/>
        <w:spacing w:line="240" w:lineRule="auto"/>
        <w:rPr>
          <w:rFonts w:ascii="Arial" w:hAnsi="Arial" w:cs="Arial"/>
          <w:sz w:val="22"/>
          <w:szCs w:val="22"/>
          <w:lang w:val="nl-NL"/>
        </w:rPr>
      </w:pPr>
      <w:r w:rsidRPr="004A4A77">
        <w:rPr>
          <w:rFonts w:ascii="Arial" w:hAnsi="Arial" w:cs="Arial"/>
          <w:sz w:val="22"/>
          <w:szCs w:val="22"/>
          <w:lang w:val="nl-NL"/>
        </w:rPr>
        <w:t xml:space="preserve">Het element dat het meest in de atmosfeer van </w:t>
      </w:r>
      <w:proofErr w:type="spellStart"/>
      <w:r w:rsidRPr="004A4A77">
        <w:rPr>
          <w:rFonts w:ascii="Arial" w:hAnsi="Arial" w:cs="Arial"/>
          <w:sz w:val="22"/>
          <w:szCs w:val="22"/>
          <w:lang w:val="nl-NL"/>
        </w:rPr>
        <w:t>Jupiter</w:t>
      </w:r>
      <w:proofErr w:type="spellEnd"/>
      <w:r w:rsidRPr="004A4A77">
        <w:rPr>
          <w:rFonts w:ascii="Arial" w:hAnsi="Arial" w:cs="Arial"/>
          <w:sz w:val="22"/>
          <w:szCs w:val="22"/>
          <w:lang w:val="nl-NL"/>
        </w:rPr>
        <w:t xml:space="preserve"> voorkomt is waterstof. In de atmosfeer van de aarde komt slechts een kleine hoeveelheid waterstof voor. Kies een antwoord dat alle goede beweringen bevat. De hoeveelheid waterstof is verschillend omdat: </w:t>
      </w:r>
    </w:p>
    <w:p w:rsidR="00291B9E" w:rsidRPr="004A4A77" w:rsidRDefault="00291B9E" w:rsidP="00291B9E">
      <w:pPr>
        <w:pStyle w:val="a"/>
        <w:spacing w:line="240" w:lineRule="auto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91B9E" w:rsidRPr="004A4A77" w:rsidTr="00E40477">
        <w:tc>
          <w:tcPr>
            <w:tcW w:w="9836" w:type="dxa"/>
          </w:tcPr>
          <w:p w:rsidR="00291B9E" w:rsidRDefault="00291B9E" w:rsidP="00291B9E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A4A77">
              <w:rPr>
                <w:rFonts w:ascii="Arial" w:hAnsi="Arial" w:cs="Arial"/>
                <w:sz w:val="22"/>
                <w:szCs w:val="22"/>
                <w:lang w:val="nl-NL"/>
              </w:rPr>
              <w:t>de temperatuur van de atmosfeer van een planeet is lager naarmate de planeet verder weg staat van de zon</w:t>
            </w:r>
          </w:p>
          <w:p w:rsidR="00291B9E" w:rsidRDefault="00291B9E" w:rsidP="00291B9E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A4A77">
              <w:rPr>
                <w:rFonts w:ascii="Arial" w:hAnsi="Arial" w:cs="Arial"/>
                <w:sz w:val="22"/>
                <w:szCs w:val="22"/>
                <w:lang w:val="nl-NL"/>
              </w:rPr>
              <w:t xml:space="preserve">de massa van </w:t>
            </w:r>
            <w:proofErr w:type="spellStart"/>
            <w:r w:rsidRPr="004A4A77">
              <w:rPr>
                <w:rFonts w:ascii="Arial" w:hAnsi="Arial" w:cs="Arial"/>
                <w:sz w:val="22"/>
                <w:szCs w:val="22"/>
                <w:lang w:val="nl-NL"/>
              </w:rPr>
              <w:t>Jupiter</w:t>
            </w:r>
            <w:proofErr w:type="spellEnd"/>
            <w:r w:rsidRPr="004A4A77">
              <w:rPr>
                <w:rFonts w:ascii="Arial" w:hAnsi="Arial" w:cs="Arial"/>
                <w:sz w:val="22"/>
                <w:szCs w:val="22"/>
                <w:lang w:val="nl-NL"/>
              </w:rPr>
              <w:t xml:space="preserve"> is aanzienlijk groter dan de massa van de aarde.</w:t>
            </w:r>
          </w:p>
          <w:p w:rsidR="00291B9E" w:rsidRDefault="00291B9E" w:rsidP="00291B9E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A4A77">
              <w:rPr>
                <w:rFonts w:ascii="Arial" w:hAnsi="Arial" w:cs="Arial"/>
                <w:sz w:val="22"/>
                <w:szCs w:val="22"/>
                <w:lang w:val="nl-NL"/>
              </w:rPr>
              <w:t>waterstof is uit de atmosfeer van de aarde ontsnapt.</w:t>
            </w:r>
          </w:p>
          <w:p w:rsidR="00291B9E" w:rsidRPr="004A4A77" w:rsidRDefault="00291B9E" w:rsidP="00291B9E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4A4A77">
              <w:rPr>
                <w:rFonts w:ascii="Arial" w:hAnsi="Arial" w:cs="Arial"/>
                <w:sz w:val="22"/>
                <w:szCs w:val="22"/>
                <w:lang w:val="nl-NL"/>
              </w:rPr>
              <w:t>et meeste waterstof is opgeslagen in stoffen in het binnenste van de aarde.</w:t>
            </w:r>
          </w:p>
          <w:p w:rsidR="00291B9E" w:rsidRPr="004A4A77" w:rsidRDefault="00291B9E" w:rsidP="00E40477">
            <w:pPr>
              <w:pStyle w:val="a"/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A4A7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</w:tbl>
    <w:p w:rsidR="00291B9E" w:rsidRPr="009D0C54" w:rsidRDefault="00291B9E" w:rsidP="00291B9E">
      <w:pPr>
        <w:pStyle w:val="a"/>
        <w:spacing w:line="240" w:lineRule="auto"/>
        <w:rPr>
          <w:rFonts w:ascii="Arial" w:hAnsi="Arial" w:cs="Arial"/>
          <w:sz w:val="22"/>
          <w:szCs w:val="22"/>
          <w:lang w:val="nl-NL"/>
        </w:rPr>
      </w:pPr>
    </w:p>
    <w:p w:rsidR="00291B9E" w:rsidRDefault="00291B9E" w:rsidP="00291B9E">
      <w:pPr>
        <w:pStyle w:val="a"/>
        <w:numPr>
          <w:ilvl w:val="1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91B9E" w:rsidRDefault="00291B9E" w:rsidP="00291B9E">
      <w:pPr>
        <w:pStyle w:val="a"/>
        <w:numPr>
          <w:ilvl w:val="1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4A4A77">
        <w:rPr>
          <w:rFonts w:ascii="Arial" w:hAnsi="Arial" w:cs="Arial"/>
          <w:sz w:val="22"/>
          <w:szCs w:val="22"/>
        </w:rPr>
        <w:t>a, b</w:t>
      </w:r>
    </w:p>
    <w:p w:rsidR="00291B9E" w:rsidRPr="004A4A77" w:rsidRDefault="00291B9E" w:rsidP="00291B9E">
      <w:pPr>
        <w:pStyle w:val="a"/>
        <w:numPr>
          <w:ilvl w:val="1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4A4A77">
        <w:rPr>
          <w:rFonts w:ascii="Arial" w:hAnsi="Arial" w:cs="Arial"/>
          <w:color w:val="auto"/>
          <w:sz w:val="22"/>
          <w:szCs w:val="22"/>
        </w:rPr>
        <w:t>a, b, c</w:t>
      </w:r>
    </w:p>
    <w:p w:rsidR="00291B9E" w:rsidRPr="004A4A77" w:rsidRDefault="00291B9E" w:rsidP="00291B9E">
      <w:pPr>
        <w:pStyle w:val="a"/>
        <w:numPr>
          <w:ilvl w:val="1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4A4A77">
        <w:rPr>
          <w:rFonts w:ascii="Arial" w:hAnsi="Arial" w:cs="Arial"/>
          <w:sz w:val="22"/>
          <w:szCs w:val="22"/>
        </w:rPr>
        <w:t xml:space="preserve">a, b, c, d </w:t>
      </w:r>
    </w:p>
    <w:p w:rsidR="00291B9E" w:rsidRDefault="00291B9E">
      <w:pPr>
        <w:spacing w:after="200"/>
      </w:pPr>
      <w:r>
        <w:br w:type="page"/>
      </w:r>
    </w:p>
    <w:p w:rsidR="00291B9E" w:rsidRDefault="00291B9E">
      <w:pPr>
        <w:spacing w:after="200"/>
      </w:pPr>
      <w:r>
        <w:lastRenderedPageBreak/>
        <w:br w:type="page"/>
      </w:r>
    </w:p>
    <w:p w:rsidR="005B21D7" w:rsidRDefault="00291B9E">
      <w:r>
        <w:rPr>
          <w:rFonts w:cs="Arial"/>
        </w:rPr>
        <w:lastRenderedPageBreak/>
        <w:t>Antwoord: C</w:t>
      </w:r>
    </w:p>
    <w:sectPr w:rsidR="005B21D7" w:rsidSect="005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9F"/>
    <w:multiLevelType w:val="hybridMultilevel"/>
    <w:tmpl w:val="304895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A8A"/>
    <w:multiLevelType w:val="hybridMultilevel"/>
    <w:tmpl w:val="DF5A04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4A4373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B9E"/>
    <w:rsid w:val="00291B9E"/>
    <w:rsid w:val="005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B9E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291B9E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517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2016-11-29T11:50:00Z</dcterms:created>
  <dcterms:modified xsi:type="dcterms:W3CDTF">2016-11-29T11:51:00Z</dcterms:modified>
</cp:coreProperties>
</file>