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55" w:rsidRPr="001D7055" w:rsidRDefault="001D7055" w:rsidP="001D7055">
      <w:pPr>
        <w:pStyle w:val="NoSpacing1"/>
        <w:spacing w:line="276" w:lineRule="auto"/>
        <w:rPr>
          <w:rFonts w:ascii="Arial" w:hAnsi="Arial" w:cs="Arial"/>
          <w:szCs w:val="24"/>
          <w:lang w:val="nl-NL"/>
        </w:rPr>
      </w:pPr>
      <w:r w:rsidRPr="001D7055">
        <w:rPr>
          <w:rFonts w:ascii="Arial" w:hAnsi="Arial" w:cs="Arial"/>
          <w:szCs w:val="24"/>
          <w:lang w:val="nl-NL"/>
        </w:rPr>
        <w:t>Colloïdale systemen kunnen beschreven worden in termen van een verspreide stof en het medium waarin de verspreide stof wordt opgenomen (colloïde).</w:t>
      </w:r>
    </w:p>
    <w:p w:rsidR="001D7055" w:rsidRPr="001D7055" w:rsidRDefault="0087269F" w:rsidP="00CA2CA0">
      <w:pPr>
        <w:pStyle w:val="NoSpacing1"/>
        <w:tabs>
          <w:tab w:val="right" w:pos="1701"/>
          <w:tab w:val="center" w:pos="1843"/>
          <w:tab w:val="left" w:pos="1985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 w:rsidRPr="0087269F">
        <w:rPr>
          <w:rFonts w:ascii="Arial" w:hAnsi="Arial" w:cs="Arial"/>
          <w:i/>
          <w:szCs w:val="24"/>
          <w:lang w:val="nl-NL"/>
        </w:rPr>
        <w:t>a.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Vloeistof</w:t>
      </w:r>
      <w:r w:rsidR="00CA2CA0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–</w:t>
      </w:r>
      <w:r w:rsidR="00CA2CA0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gas</w:t>
      </w:r>
    </w:p>
    <w:p w:rsidR="001D7055" w:rsidRPr="001D7055" w:rsidRDefault="0087269F" w:rsidP="00CA2CA0">
      <w:pPr>
        <w:pStyle w:val="NoSpacing1"/>
        <w:tabs>
          <w:tab w:val="right" w:pos="1701"/>
          <w:tab w:val="center" w:pos="1843"/>
          <w:tab w:val="left" w:pos="1985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 w:rsidRPr="0087269F">
        <w:rPr>
          <w:rFonts w:ascii="Arial" w:hAnsi="Arial" w:cs="Arial"/>
          <w:i/>
          <w:szCs w:val="24"/>
          <w:lang w:val="nl-NL"/>
        </w:rPr>
        <w:t>b.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Vloeistof</w:t>
      </w:r>
      <w:r w:rsidR="00CA2CA0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–</w:t>
      </w:r>
      <w:r w:rsidR="00CA2CA0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vloeistof</w:t>
      </w:r>
    </w:p>
    <w:p w:rsidR="001D7055" w:rsidRPr="001D7055" w:rsidRDefault="0087269F" w:rsidP="00CA2CA0">
      <w:pPr>
        <w:pStyle w:val="NoSpacing1"/>
        <w:tabs>
          <w:tab w:val="right" w:pos="1701"/>
          <w:tab w:val="center" w:pos="1843"/>
          <w:tab w:val="left" w:pos="1985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 w:rsidRPr="0087269F">
        <w:rPr>
          <w:rFonts w:ascii="Arial" w:hAnsi="Arial" w:cs="Arial"/>
          <w:i/>
          <w:szCs w:val="24"/>
          <w:lang w:val="nl-NL"/>
        </w:rPr>
        <w:t>c.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Vloeistof</w:t>
      </w:r>
      <w:r w:rsidR="00CA2CA0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–</w:t>
      </w:r>
      <w:r w:rsidR="00CA2CA0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vast</w:t>
      </w:r>
    </w:p>
    <w:p w:rsidR="001D7055" w:rsidRDefault="0087269F" w:rsidP="00CA2CA0">
      <w:pPr>
        <w:pStyle w:val="NoSpacing1"/>
        <w:tabs>
          <w:tab w:val="right" w:pos="1701"/>
          <w:tab w:val="center" w:pos="1843"/>
          <w:tab w:val="left" w:pos="1985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 w:rsidRPr="0087269F">
        <w:rPr>
          <w:rFonts w:ascii="Arial" w:hAnsi="Arial" w:cs="Arial"/>
          <w:i/>
          <w:szCs w:val="24"/>
          <w:lang w:val="nl-NL"/>
        </w:rPr>
        <w:t>d.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Vast</w:t>
      </w:r>
      <w:r w:rsidR="00CA2CA0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–</w:t>
      </w:r>
      <w:r w:rsidR="00CA2CA0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vloeistof</w:t>
      </w:r>
    </w:p>
    <w:p w:rsidR="0087269F" w:rsidRPr="001D7055" w:rsidRDefault="0087269F" w:rsidP="0087269F">
      <w:pPr>
        <w:pStyle w:val="NoSpacing1"/>
        <w:spacing w:line="276" w:lineRule="auto"/>
        <w:ind w:left="284"/>
        <w:rPr>
          <w:rFonts w:ascii="Arial" w:hAnsi="Arial" w:cs="Arial"/>
          <w:szCs w:val="24"/>
          <w:lang w:val="nl-NL"/>
        </w:rPr>
      </w:pPr>
    </w:p>
    <w:p w:rsidR="001D7055" w:rsidRPr="001D7055" w:rsidRDefault="001D7055" w:rsidP="0087269F">
      <w:pPr>
        <w:pStyle w:val="NoSpacing1"/>
        <w:spacing w:line="276" w:lineRule="auto"/>
        <w:rPr>
          <w:rFonts w:ascii="Arial" w:hAnsi="Arial" w:cs="Arial"/>
          <w:szCs w:val="24"/>
          <w:lang w:val="nl-NL"/>
        </w:rPr>
      </w:pPr>
      <w:r w:rsidRPr="001D7055">
        <w:rPr>
          <w:rFonts w:ascii="Arial" w:hAnsi="Arial" w:cs="Arial"/>
          <w:szCs w:val="24"/>
          <w:lang w:val="nl-NL"/>
        </w:rPr>
        <w:t>Voorbeelden van de hierboven genoemde systemen (</w:t>
      </w:r>
      <w:r w:rsidRPr="00385E11">
        <w:rPr>
          <w:rFonts w:ascii="Arial" w:hAnsi="Arial" w:cs="Arial"/>
          <w:i/>
          <w:szCs w:val="24"/>
          <w:lang w:val="nl-NL"/>
        </w:rPr>
        <w:t>a.</w:t>
      </w:r>
      <w:r w:rsidRPr="001D7055">
        <w:rPr>
          <w:rFonts w:ascii="Arial" w:hAnsi="Arial" w:cs="Arial"/>
          <w:szCs w:val="24"/>
          <w:lang w:val="nl-NL"/>
        </w:rPr>
        <w:t xml:space="preserve"> tot en met </w:t>
      </w:r>
      <w:r w:rsidRPr="00385E11">
        <w:rPr>
          <w:rFonts w:ascii="Arial" w:hAnsi="Arial" w:cs="Arial"/>
          <w:i/>
          <w:szCs w:val="24"/>
          <w:lang w:val="nl-NL"/>
        </w:rPr>
        <w:t>d.</w:t>
      </w:r>
      <w:r w:rsidRPr="001D7055">
        <w:rPr>
          <w:rFonts w:ascii="Arial" w:hAnsi="Arial" w:cs="Arial"/>
          <w:szCs w:val="24"/>
          <w:lang w:val="nl-NL"/>
        </w:rPr>
        <w:t>) zijn:</w:t>
      </w:r>
    </w:p>
    <w:p w:rsidR="001D7055" w:rsidRPr="001D7055" w:rsidRDefault="00385E11" w:rsidP="00CA2CA0">
      <w:pPr>
        <w:pStyle w:val="NoSpacing1"/>
        <w:tabs>
          <w:tab w:val="left" w:pos="709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I.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Shampoo</w:t>
      </w:r>
    </w:p>
    <w:p w:rsidR="001D7055" w:rsidRPr="001D7055" w:rsidRDefault="00385E11" w:rsidP="00CA2CA0">
      <w:pPr>
        <w:pStyle w:val="NoSpacing1"/>
        <w:tabs>
          <w:tab w:val="left" w:pos="709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II.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Gelatine</w:t>
      </w:r>
    </w:p>
    <w:p w:rsidR="001D7055" w:rsidRPr="001D7055" w:rsidRDefault="00385E11" w:rsidP="00CA2CA0">
      <w:pPr>
        <w:pStyle w:val="NoSpacing1"/>
        <w:tabs>
          <w:tab w:val="left" w:pos="709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III.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Mist</w:t>
      </w:r>
    </w:p>
    <w:p w:rsidR="001D7055" w:rsidRPr="001D7055" w:rsidRDefault="00385E11" w:rsidP="00CA2CA0">
      <w:pPr>
        <w:pStyle w:val="NoSpacing1"/>
        <w:tabs>
          <w:tab w:val="left" w:pos="709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IV.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Verf</w:t>
      </w:r>
    </w:p>
    <w:p w:rsidR="0087269F" w:rsidRDefault="0087269F" w:rsidP="00CA2CA0">
      <w:pPr>
        <w:pStyle w:val="NoSpacing1"/>
        <w:spacing w:line="276" w:lineRule="auto"/>
        <w:rPr>
          <w:rFonts w:ascii="Arial" w:hAnsi="Arial" w:cs="Arial"/>
          <w:szCs w:val="24"/>
          <w:lang w:val="nl-NL"/>
        </w:rPr>
      </w:pPr>
    </w:p>
    <w:p w:rsidR="00385E11" w:rsidRDefault="001D7055" w:rsidP="0087269F">
      <w:pPr>
        <w:pStyle w:val="NoSpacing1"/>
        <w:spacing w:line="276" w:lineRule="auto"/>
        <w:rPr>
          <w:rFonts w:ascii="Arial" w:hAnsi="Arial" w:cs="Arial"/>
          <w:szCs w:val="24"/>
          <w:lang w:val="nl-NL"/>
        </w:rPr>
      </w:pPr>
      <w:r w:rsidRPr="001D7055">
        <w:rPr>
          <w:rFonts w:ascii="Arial" w:hAnsi="Arial" w:cs="Arial"/>
          <w:szCs w:val="24"/>
          <w:lang w:val="nl-NL"/>
        </w:rPr>
        <w:t xml:space="preserve">Welk van de onderstaande antwoorden </w:t>
      </w:r>
      <w:r w:rsidR="00385E11">
        <w:rPr>
          <w:rFonts w:ascii="Arial" w:hAnsi="Arial" w:cs="Arial"/>
          <w:szCs w:val="24"/>
          <w:lang w:val="nl-NL"/>
        </w:rPr>
        <w:t xml:space="preserve">(A tot en met D) </w:t>
      </w:r>
      <w:r w:rsidRPr="001D7055">
        <w:rPr>
          <w:rFonts w:ascii="Arial" w:hAnsi="Arial" w:cs="Arial"/>
          <w:szCs w:val="24"/>
          <w:lang w:val="nl-NL"/>
        </w:rPr>
        <w:t>geeft de correcte combinatie weer?</w:t>
      </w:r>
    </w:p>
    <w:p w:rsidR="00385E11" w:rsidRDefault="00385E11" w:rsidP="0087269F">
      <w:pPr>
        <w:pStyle w:val="NoSpacing1"/>
        <w:spacing w:line="276" w:lineRule="auto"/>
        <w:rPr>
          <w:rFonts w:ascii="Arial" w:hAnsi="Arial" w:cs="Arial"/>
          <w:szCs w:val="24"/>
          <w:lang w:val="nl-NL"/>
        </w:rPr>
      </w:pPr>
    </w:p>
    <w:p w:rsidR="0087269F" w:rsidRPr="0087269F" w:rsidRDefault="0087269F" w:rsidP="00385E11">
      <w:pPr>
        <w:pStyle w:val="NoSpacing1"/>
        <w:tabs>
          <w:tab w:val="center" w:pos="851"/>
          <w:tab w:val="center" w:pos="1418"/>
          <w:tab w:val="center" w:pos="1985"/>
          <w:tab w:val="center" w:pos="2552"/>
        </w:tabs>
        <w:spacing w:line="276" w:lineRule="auto"/>
        <w:ind w:firstLine="284"/>
        <w:rPr>
          <w:rFonts w:ascii="Arial" w:hAnsi="Arial" w:cs="Arial"/>
          <w:i/>
          <w:szCs w:val="24"/>
          <w:lang w:val="nl-NL"/>
        </w:rPr>
      </w:pPr>
      <w:r w:rsidRPr="0087269F">
        <w:rPr>
          <w:rFonts w:ascii="Arial" w:hAnsi="Arial" w:cs="Arial"/>
          <w:i/>
          <w:szCs w:val="24"/>
          <w:lang w:val="nl-NL"/>
        </w:rPr>
        <w:tab/>
        <w:t>a</w:t>
      </w:r>
      <w:r w:rsidR="00CA2CA0">
        <w:rPr>
          <w:rFonts w:ascii="Arial" w:hAnsi="Arial" w:cs="Arial"/>
          <w:i/>
          <w:szCs w:val="24"/>
          <w:lang w:val="nl-NL"/>
        </w:rPr>
        <w:t>.</w:t>
      </w:r>
      <w:r w:rsidRPr="0087269F">
        <w:rPr>
          <w:rFonts w:ascii="Arial" w:hAnsi="Arial" w:cs="Arial"/>
          <w:i/>
          <w:szCs w:val="24"/>
          <w:lang w:val="nl-NL"/>
        </w:rPr>
        <w:tab/>
        <w:t>b</w:t>
      </w:r>
      <w:r w:rsidR="00CA2CA0">
        <w:rPr>
          <w:rFonts w:ascii="Arial" w:hAnsi="Arial" w:cs="Arial"/>
          <w:i/>
          <w:szCs w:val="24"/>
          <w:lang w:val="nl-NL"/>
        </w:rPr>
        <w:t>.</w:t>
      </w:r>
      <w:r w:rsidRPr="0087269F">
        <w:rPr>
          <w:rFonts w:ascii="Arial" w:hAnsi="Arial" w:cs="Arial"/>
          <w:i/>
          <w:szCs w:val="24"/>
          <w:lang w:val="nl-NL"/>
        </w:rPr>
        <w:tab/>
        <w:t>c</w:t>
      </w:r>
      <w:r w:rsidR="00CA2CA0">
        <w:rPr>
          <w:rFonts w:ascii="Arial" w:hAnsi="Arial" w:cs="Arial"/>
          <w:i/>
          <w:szCs w:val="24"/>
          <w:lang w:val="nl-NL"/>
        </w:rPr>
        <w:t>.</w:t>
      </w:r>
      <w:r w:rsidRPr="0087269F">
        <w:rPr>
          <w:rFonts w:ascii="Arial" w:hAnsi="Arial" w:cs="Arial"/>
          <w:i/>
          <w:szCs w:val="24"/>
          <w:lang w:val="nl-NL"/>
        </w:rPr>
        <w:tab/>
        <w:t>d</w:t>
      </w:r>
      <w:r w:rsidR="00CA2CA0">
        <w:rPr>
          <w:rFonts w:ascii="Arial" w:hAnsi="Arial" w:cs="Arial"/>
          <w:i/>
          <w:szCs w:val="24"/>
          <w:lang w:val="nl-NL"/>
        </w:rPr>
        <w:t>.</w:t>
      </w:r>
    </w:p>
    <w:p w:rsidR="001D7055" w:rsidRPr="001D7055" w:rsidRDefault="00385E11" w:rsidP="00385E11">
      <w:pPr>
        <w:pStyle w:val="NoSpacing1"/>
        <w:tabs>
          <w:tab w:val="center" w:pos="851"/>
          <w:tab w:val="center" w:pos="1418"/>
          <w:tab w:val="center" w:pos="1985"/>
          <w:tab w:val="center" w:pos="2552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A.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III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IV</w:t>
      </w:r>
    </w:p>
    <w:p w:rsidR="001D7055" w:rsidRPr="001D7055" w:rsidRDefault="00385E11" w:rsidP="00385E11">
      <w:pPr>
        <w:pStyle w:val="NoSpacing1"/>
        <w:tabs>
          <w:tab w:val="center" w:pos="851"/>
          <w:tab w:val="center" w:pos="1418"/>
          <w:tab w:val="center" w:pos="1985"/>
          <w:tab w:val="center" w:pos="2552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B.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IV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III</w:t>
      </w:r>
    </w:p>
    <w:p w:rsidR="001D7055" w:rsidRPr="001D7055" w:rsidRDefault="00385E11" w:rsidP="00385E11">
      <w:pPr>
        <w:pStyle w:val="NoSpacing1"/>
        <w:tabs>
          <w:tab w:val="center" w:pos="851"/>
          <w:tab w:val="center" w:pos="1418"/>
          <w:tab w:val="center" w:pos="1985"/>
          <w:tab w:val="center" w:pos="2552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C.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IV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III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</w:t>
      </w:r>
    </w:p>
    <w:p w:rsidR="001D7055" w:rsidRPr="001D7055" w:rsidRDefault="00385E11" w:rsidP="00385E11">
      <w:pPr>
        <w:pStyle w:val="NoSpacing1"/>
        <w:tabs>
          <w:tab w:val="center" w:pos="851"/>
          <w:tab w:val="center" w:pos="1418"/>
          <w:tab w:val="center" w:pos="1985"/>
          <w:tab w:val="center" w:pos="2552"/>
        </w:tabs>
        <w:spacing w:line="276" w:lineRule="auto"/>
        <w:ind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D.</w:t>
      </w:r>
      <w:r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III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II</w:t>
      </w:r>
      <w:r w:rsidR="0087269F">
        <w:rPr>
          <w:rFonts w:ascii="Arial" w:hAnsi="Arial" w:cs="Arial"/>
          <w:szCs w:val="24"/>
          <w:lang w:val="nl-NL"/>
        </w:rPr>
        <w:tab/>
      </w:r>
      <w:r w:rsidR="001D7055" w:rsidRPr="001D7055">
        <w:rPr>
          <w:rFonts w:ascii="Arial" w:hAnsi="Arial" w:cs="Arial"/>
          <w:szCs w:val="24"/>
          <w:lang w:val="nl-NL"/>
        </w:rPr>
        <w:t>IV</w:t>
      </w:r>
    </w:p>
    <w:p w:rsidR="001D7055" w:rsidRPr="001D7055" w:rsidRDefault="001D7055" w:rsidP="001D7055">
      <w:pPr>
        <w:pStyle w:val="ListParagraph1"/>
        <w:rPr>
          <w:rFonts w:ascii="Arial" w:hAnsi="Arial" w:cs="Arial"/>
          <w:szCs w:val="24"/>
        </w:rPr>
      </w:pPr>
    </w:p>
    <w:p w:rsidR="001D7055" w:rsidRPr="001D7055" w:rsidRDefault="001D7055" w:rsidP="001D7055">
      <w:pPr>
        <w:pStyle w:val="ListParagraph1"/>
        <w:spacing w:after="0" w:line="360" w:lineRule="auto"/>
        <w:ind w:left="0"/>
        <w:rPr>
          <w:rFonts w:ascii="Arial" w:hAnsi="Arial" w:cs="Arial"/>
          <w:szCs w:val="24"/>
          <w:lang w:val="nl-NL"/>
        </w:rPr>
      </w:pPr>
    </w:p>
    <w:p w:rsidR="001D7055" w:rsidRPr="001D7055" w:rsidRDefault="001D7055" w:rsidP="001D7055">
      <w:pPr>
        <w:pStyle w:val="ListParagraph1"/>
        <w:spacing w:after="0" w:line="360" w:lineRule="auto"/>
        <w:ind w:left="0"/>
        <w:rPr>
          <w:rFonts w:ascii="Arial" w:hAnsi="Arial" w:cs="Arial"/>
          <w:lang w:val="nl-NL"/>
        </w:rPr>
      </w:pPr>
    </w:p>
    <w:p w:rsidR="001D7055" w:rsidRPr="001D7055" w:rsidRDefault="001D7055" w:rsidP="001D7055">
      <w:pPr>
        <w:spacing w:line="360" w:lineRule="auto"/>
        <w:rPr>
          <w:rFonts w:cs="Arial"/>
        </w:rPr>
      </w:pPr>
    </w:p>
    <w:p w:rsidR="001D7055" w:rsidRPr="001D7055" w:rsidRDefault="001D7055">
      <w:pPr>
        <w:spacing w:after="200"/>
        <w:rPr>
          <w:rFonts w:cs="Arial"/>
        </w:rPr>
      </w:pPr>
      <w:r w:rsidRPr="001D7055">
        <w:rPr>
          <w:rFonts w:cs="Arial"/>
        </w:rPr>
        <w:br w:type="page"/>
      </w:r>
    </w:p>
    <w:p w:rsidR="001D7055" w:rsidRPr="001D7055" w:rsidRDefault="001D7055">
      <w:pPr>
        <w:spacing w:after="200"/>
        <w:rPr>
          <w:rFonts w:cs="Arial"/>
        </w:rPr>
      </w:pPr>
      <w:r w:rsidRPr="001D7055">
        <w:rPr>
          <w:rFonts w:cs="Arial"/>
        </w:rPr>
        <w:lastRenderedPageBreak/>
        <w:br w:type="page"/>
      </w:r>
    </w:p>
    <w:p w:rsidR="002A61EE" w:rsidRPr="001D7055" w:rsidRDefault="001D7055">
      <w:pPr>
        <w:rPr>
          <w:rFonts w:cs="Arial"/>
          <w:b/>
        </w:rPr>
      </w:pPr>
      <w:proofErr w:type="spellStart"/>
      <w:r w:rsidRPr="001D7055">
        <w:rPr>
          <w:rFonts w:cs="Arial"/>
          <w:b/>
        </w:rPr>
        <w:lastRenderedPageBreak/>
        <w:t>Answer</w:t>
      </w:r>
      <w:proofErr w:type="spellEnd"/>
      <w:r w:rsidRPr="001D7055">
        <w:rPr>
          <w:rFonts w:cs="Arial"/>
          <w:b/>
        </w:rPr>
        <w:t>:</w:t>
      </w:r>
      <w:r w:rsidR="00385E11">
        <w:rPr>
          <w:rFonts w:cs="Arial"/>
          <w:b/>
        </w:rPr>
        <w:t xml:space="preserve"> D</w:t>
      </w:r>
    </w:p>
    <w:p w:rsidR="00385E11" w:rsidRDefault="001D7055" w:rsidP="001D7055">
      <w:pPr>
        <w:shd w:val="clear" w:color="auto" w:fill="FFFFFF"/>
        <w:spacing w:line="240" w:lineRule="auto"/>
        <w:rPr>
          <w:rFonts w:cs="Arial"/>
        </w:rPr>
      </w:pPr>
      <w:r w:rsidRPr="001D7055">
        <w:rPr>
          <w:rFonts w:cs="Arial"/>
        </w:rPr>
        <w:t xml:space="preserve">An </w:t>
      </w:r>
      <w:proofErr w:type="spellStart"/>
      <w:r w:rsidRPr="001D7055">
        <w:rPr>
          <w:rFonts w:cs="Arial"/>
        </w:rPr>
        <w:t>example</w:t>
      </w:r>
      <w:proofErr w:type="spellEnd"/>
      <w:r w:rsidRPr="001D7055">
        <w:rPr>
          <w:rFonts w:cs="Arial"/>
        </w:rPr>
        <w:t xml:space="preserve"> of a liquid in gas </w:t>
      </w:r>
      <w:proofErr w:type="spellStart"/>
      <w:r w:rsidRPr="001D7055">
        <w:rPr>
          <w:rFonts w:cs="Arial"/>
        </w:rPr>
        <w:t>colloidal</w:t>
      </w:r>
      <w:proofErr w:type="spellEnd"/>
      <w:r w:rsidRPr="001D7055">
        <w:rPr>
          <w:rFonts w:cs="Arial"/>
        </w:rPr>
        <w:t xml:space="preserve"> system = </w:t>
      </w:r>
      <w:proofErr w:type="spellStart"/>
      <w:r w:rsidRPr="001D7055">
        <w:rPr>
          <w:rFonts w:cs="Arial"/>
        </w:rPr>
        <w:t>fog</w:t>
      </w:r>
      <w:proofErr w:type="spellEnd"/>
    </w:p>
    <w:p w:rsidR="00385E11" w:rsidRDefault="001D7055" w:rsidP="00385E11">
      <w:pPr>
        <w:shd w:val="clear" w:color="auto" w:fill="FFFFFF"/>
        <w:spacing w:line="240" w:lineRule="auto"/>
        <w:rPr>
          <w:rFonts w:cs="Arial"/>
        </w:rPr>
      </w:pPr>
      <w:r w:rsidRPr="001D7055">
        <w:rPr>
          <w:rFonts w:cs="Arial"/>
        </w:rPr>
        <w:t xml:space="preserve">liquid in liquid = </w:t>
      </w:r>
      <w:proofErr w:type="spellStart"/>
      <w:r w:rsidRPr="001D7055">
        <w:rPr>
          <w:rFonts w:cs="Arial"/>
        </w:rPr>
        <w:t>milk</w:t>
      </w:r>
      <w:proofErr w:type="spellEnd"/>
    </w:p>
    <w:p w:rsidR="00385E11" w:rsidRDefault="001D7055" w:rsidP="00385E11">
      <w:pPr>
        <w:shd w:val="clear" w:color="auto" w:fill="FFFFFF"/>
        <w:spacing w:line="240" w:lineRule="auto"/>
        <w:rPr>
          <w:rFonts w:cs="Arial"/>
        </w:rPr>
      </w:pPr>
      <w:r w:rsidRPr="001D7055">
        <w:rPr>
          <w:rFonts w:cs="Arial"/>
        </w:rPr>
        <w:t xml:space="preserve">liquid in </w:t>
      </w:r>
      <w:proofErr w:type="spellStart"/>
      <w:r w:rsidRPr="001D7055">
        <w:rPr>
          <w:rFonts w:cs="Arial"/>
        </w:rPr>
        <w:t>solid</w:t>
      </w:r>
      <w:proofErr w:type="spellEnd"/>
      <w:r w:rsidRPr="001D7055">
        <w:rPr>
          <w:rFonts w:cs="Arial"/>
        </w:rPr>
        <w:t xml:space="preserve"> = ge</w:t>
      </w:r>
      <w:r w:rsidR="00385E11">
        <w:rPr>
          <w:rFonts w:cs="Arial"/>
        </w:rPr>
        <w:t>latine</w:t>
      </w:r>
    </w:p>
    <w:p w:rsidR="001D7055" w:rsidRPr="001D7055" w:rsidRDefault="00385E11" w:rsidP="00385E11">
      <w:pPr>
        <w:shd w:val="clear" w:color="auto" w:fill="FFFFFF"/>
        <w:spacing w:line="240" w:lineRule="auto"/>
        <w:rPr>
          <w:rFonts w:cs="Arial"/>
        </w:rPr>
      </w:pPr>
      <w:proofErr w:type="spellStart"/>
      <w:r>
        <w:rPr>
          <w:rFonts w:cs="Arial"/>
        </w:rPr>
        <w:t>solid</w:t>
      </w:r>
      <w:proofErr w:type="spellEnd"/>
      <w:r>
        <w:rPr>
          <w:rFonts w:cs="Arial"/>
        </w:rPr>
        <w:t xml:space="preserve"> in liquid = </w:t>
      </w:r>
      <w:proofErr w:type="spellStart"/>
      <w:r>
        <w:rPr>
          <w:rFonts w:cs="Arial"/>
        </w:rPr>
        <w:t>paint</w:t>
      </w:r>
      <w:bookmarkStart w:id="0" w:name="_GoBack"/>
      <w:bookmarkEnd w:id="0"/>
      <w:proofErr w:type="spellEnd"/>
    </w:p>
    <w:sectPr w:rsidR="001D7055" w:rsidRPr="001D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42D"/>
    <w:multiLevelType w:val="hybridMultilevel"/>
    <w:tmpl w:val="38EACD94"/>
    <w:lvl w:ilvl="0" w:tplc="5F20EB52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2C4059"/>
    <w:multiLevelType w:val="hybridMultilevel"/>
    <w:tmpl w:val="A1B65C60"/>
    <w:lvl w:ilvl="0" w:tplc="4AF864D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46D0F"/>
    <w:multiLevelType w:val="hybridMultilevel"/>
    <w:tmpl w:val="CC00B80A"/>
    <w:lvl w:ilvl="0" w:tplc="09B480E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55"/>
    <w:rsid w:val="00017AD6"/>
    <w:rsid w:val="00063FAA"/>
    <w:rsid w:val="0009310F"/>
    <w:rsid w:val="000C56AE"/>
    <w:rsid w:val="0015238C"/>
    <w:rsid w:val="001D7055"/>
    <w:rsid w:val="00224F01"/>
    <w:rsid w:val="002338B9"/>
    <w:rsid w:val="002748C9"/>
    <w:rsid w:val="002B5E9D"/>
    <w:rsid w:val="0032241E"/>
    <w:rsid w:val="00385E11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7269F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A2CA0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5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05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1D7055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NoSpacing1">
    <w:name w:val="No Spacing1"/>
    <w:uiPriority w:val="1"/>
    <w:qFormat/>
    <w:rsid w:val="001D70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5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05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1D7055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NoSpacing1">
    <w:name w:val="No Spacing1"/>
    <w:uiPriority w:val="1"/>
    <w:qFormat/>
    <w:rsid w:val="001D70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2016-11-17T12:12:00Z</dcterms:modified>
</cp:coreProperties>
</file>