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1B" w:rsidRPr="002E011B" w:rsidRDefault="002E011B" w:rsidP="002E011B">
      <w:pPr>
        <w:spacing w:line="360" w:lineRule="auto"/>
        <w:rPr>
          <w:rFonts w:cs="Arial"/>
        </w:rPr>
      </w:pPr>
      <w:r w:rsidRPr="002E011B">
        <w:rPr>
          <w:rFonts w:cs="Arial"/>
        </w:rPr>
        <w:t xml:space="preserve">Ammonia, </w:t>
      </w:r>
      <m:oMath>
        <m:r>
          <w:rPr>
            <w:rFonts w:ascii="Cambria Math" w:hAnsi="Cambria Math" w:cs="Arial"/>
          </w:rPr>
          <m:t>N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g</m:t>
            </m:r>
          </m:e>
        </m:d>
        <m:r>
          <w:rPr>
            <w:rFonts w:ascii="Cambria Math" w:hAnsi="Cambria Math" w:cs="Arial"/>
          </w:rPr>
          <m:t xml:space="preserve"> </m:t>
        </m:r>
      </m:oMath>
      <w:r w:rsidRPr="002E011B">
        <w:rPr>
          <w:rFonts w:cs="Arial"/>
        </w:rPr>
        <w:t xml:space="preserve">en </w:t>
      </w:r>
      <m:oMath>
        <m:r>
          <w:rPr>
            <w:rFonts w:ascii="Cambria Math" w:hAnsi="Cambria Math" w:cs="Arial"/>
          </w:rPr>
          <m:t>HCl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g</m:t>
            </m:r>
          </m:e>
        </m:d>
        <m:r>
          <w:rPr>
            <w:rFonts w:ascii="Cambria Math" w:hAnsi="Cambria Math" w:cs="Arial"/>
          </w:rPr>
          <m:t xml:space="preserve"> </m:t>
        </m:r>
      </m:oMath>
      <w:r w:rsidRPr="002E011B">
        <w:rPr>
          <w:rFonts w:cs="Arial"/>
        </w:rPr>
        <w:t xml:space="preserve">reageren met elkaar en vormen vast ammoniumchloride, </w:t>
      </w:r>
      <m:oMath>
        <m:r>
          <w:rPr>
            <w:rFonts w:ascii="Cambria Math" w:hAnsi="Cambria Math" w:cs="Arial"/>
          </w:rPr>
          <m:t>N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  <m:r>
          <w:rPr>
            <w:rFonts w:ascii="Cambria Math" w:hAnsi="Cambria Math" w:cs="Arial"/>
          </w:rPr>
          <m:t>Cl.</m:t>
        </m:r>
      </m:oMath>
    </w:p>
    <w:p w:rsidR="002E011B" w:rsidRPr="007E49EE" w:rsidRDefault="002E011B" w:rsidP="002E011B">
      <w:pPr>
        <w:spacing w:line="360" w:lineRule="auto"/>
        <w:rPr>
          <w:rFonts w:cs="Arial"/>
        </w:rPr>
      </w:pPr>
      <m:oMathPara>
        <m:oMath>
          <m:r>
            <w:rPr>
              <w:rFonts w:ascii="Cambria Math" w:hAnsi="Cambria Math" w:cs="Arial"/>
            </w:rPr>
            <m:t>N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g</m:t>
              </m:r>
            </m:e>
          </m:d>
          <m:r>
            <w:rPr>
              <w:rFonts w:ascii="Cambria Math" w:hAnsi="Cambria Math" w:cs="Arial"/>
            </w:rPr>
            <m:t>+HCl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g</m:t>
              </m:r>
            </m:e>
          </m:d>
          <m:r>
            <w:rPr>
              <w:rFonts w:ascii="Cambria Math" w:hAnsi="Cambria Math" w:cs="Arial"/>
            </w:rPr>
            <m:t>→N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4</m:t>
              </m:r>
            </m:sub>
          </m:sSub>
          <m:r>
            <w:rPr>
              <w:rFonts w:ascii="Cambria Math" w:hAnsi="Cambria Math" w:cs="Arial"/>
            </w:rPr>
            <m:t>Cl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s</m:t>
              </m:r>
            </m:e>
          </m:d>
        </m:oMath>
      </m:oMathPara>
    </w:p>
    <w:p w:rsidR="007E49EE" w:rsidRPr="002E011B" w:rsidRDefault="007E49EE" w:rsidP="002E011B">
      <w:pPr>
        <w:spacing w:line="360" w:lineRule="auto"/>
        <w:rPr>
          <w:rFonts w:cs="Arial"/>
        </w:rPr>
      </w:pPr>
    </w:p>
    <w:p w:rsidR="002E011B" w:rsidRPr="002E011B" w:rsidRDefault="002E011B" w:rsidP="002E011B">
      <w:pPr>
        <w:spacing w:line="360" w:lineRule="auto"/>
        <w:rPr>
          <w:rFonts w:cs="Arial"/>
        </w:rPr>
      </w:pPr>
      <w:r w:rsidRPr="002E011B">
        <w:rPr>
          <w:rFonts w:cs="Arial"/>
        </w:rPr>
        <w:t xml:space="preserve">Twee cilinders met een diameter van </w:t>
      </w:r>
      <m:oMath>
        <m:r>
          <w:rPr>
            <w:rFonts w:ascii="Cambria Math" w:hAnsi="Cambria Math" w:cs="Arial"/>
          </w:rPr>
          <m:t>10cm</m:t>
        </m:r>
      </m:oMath>
      <w:r w:rsidRPr="002E011B">
        <w:rPr>
          <w:rFonts w:cs="Arial"/>
        </w:rPr>
        <w:t xml:space="preserve"> en een lengte van </w:t>
      </w:r>
      <m:oMath>
        <m:r>
          <w:rPr>
            <w:rFonts w:ascii="Cambria Math" w:hAnsi="Cambria Math" w:cs="Arial"/>
          </w:rPr>
          <m:t>16cm</m:t>
        </m:r>
      </m:oMath>
      <w:r w:rsidRPr="002E011B">
        <w:rPr>
          <w:rFonts w:cs="Arial"/>
        </w:rPr>
        <w:t xml:space="preserve"> van </w:t>
      </w:r>
      <m:oMath>
        <m:r>
          <w:rPr>
            <w:rFonts w:ascii="Cambria Math" w:hAnsi="Cambria Math" w:cs="Arial"/>
          </w:rPr>
          <m:t>25℃</m:t>
        </m:r>
      </m:oMath>
      <w:r w:rsidRPr="002E011B">
        <w:rPr>
          <w:rFonts w:cs="Arial"/>
        </w:rPr>
        <w:t xml:space="preserve"> zijn verbonden met elkaar door middel van een plugkraan. Een van de cilinders bevat </w:t>
      </w:r>
      <m:oMath>
        <m:r>
          <w:rPr>
            <w:rFonts w:ascii="Cambria Math" w:hAnsi="Cambria Math" w:cs="Arial"/>
          </w:rPr>
          <m:t>4g  N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g</m:t>
            </m:r>
          </m:e>
        </m:d>
      </m:oMath>
      <w:r w:rsidRPr="002E011B">
        <w:rPr>
          <w:rFonts w:cs="Arial"/>
        </w:rPr>
        <w:t xml:space="preserve"> en de andere bevat </w:t>
      </w:r>
      <m:oMath>
        <m:r>
          <w:rPr>
            <w:rFonts w:ascii="Cambria Math" w:hAnsi="Cambria Math" w:cs="Arial"/>
          </w:rPr>
          <m:t>4g  HCl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g</m:t>
            </m:r>
          </m:e>
        </m:d>
      </m:oMath>
      <w:r w:rsidRPr="002E011B">
        <w:rPr>
          <w:rFonts w:cs="Arial"/>
        </w:rPr>
        <w:t xml:space="preserve">. De plugkraan wordt geopend. Wat is de druk van het systeem als de reactie volledig is afgelopen? </w:t>
      </w:r>
    </w:p>
    <w:p w:rsidR="002E011B" w:rsidRPr="002E011B" w:rsidRDefault="002E011B" w:rsidP="002E011B">
      <w:pPr>
        <w:spacing w:line="360" w:lineRule="auto"/>
        <w:rPr>
          <w:rFonts w:cs="Arial"/>
        </w:rPr>
      </w:pPr>
      <w:r w:rsidRPr="002E011B">
        <w:rPr>
          <w:rFonts w:cs="Arial"/>
        </w:rPr>
        <w:t xml:space="preserve">(Verwaarloos het volume van de plugkraan en van het gevormde </w:t>
      </w:r>
      <m:oMath>
        <m:r>
          <w:rPr>
            <w:rFonts w:ascii="Cambria Math" w:hAnsi="Cambria Math" w:cs="Arial"/>
          </w:rPr>
          <m:t>N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  <m:r>
          <w:rPr>
            <w:rFonts w:ascii="Cambria Math" w:hAnsi="Cambria Math" w:cs="Arial"/>
          </w:rPr>
          <m:t>Cl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s</m:t>
            </m:r>
          </m:e>
        </m:d>
      </m:oMath>
      <w:r w:rsidRPr="002E011B">
        <w:rPr>
          <w:rFonts w:cs="Arial"/>
        </w:rPr>
        <w:t xml:space="preserve">). Het volume van een cilinder kan berekend worden met </w:t>
      </w:r>
      <w:r w:rsidRPr="002E011B">
        <w:rPr>
          <w:rFonts w:cs="Arial"/>
          <w:i/>
        </w:rPr>
        <w:t>V = A</w:t>
      </w:r>
      <w:r w:rsidRPr="002E011B">
        <w:rPr>
          <w:rFonts w:cs="Arial"/>
          <w:i/>
        </w:rPr>
        <w:sym w:font="Symbol" w:char="F0D7"/>
      </w:r>
      <w:r w:rsidRPr="002E011B">
        <w:rPr>
          <w:rFonts w:cs="Arial"/>
          <w:i/>
        </w:rPr>
        <w:t>h</w:t>
      </w:r>
      <w:r w:rsidRPr="002E011B">
        <w:rPr>
          <w:rFonts w:cs="Arial"/>
        </w:rPr>
        <w:t xml:space="preserve">; het oppervlak van een cirkel met </w:t>
      </w:r>
      <w:r w:rsidRPr="002E011B">
        <w:rPr>
          <w:rFonts w:cs="Arial"/>
          <w:i/>
        </w:rPr>
        <w:t xml:space="preserve">A = </w:t>
      </w:r>
      <w:r w:rsidRPr="002E011B">
        <w:rPr>
          <w:rFonts w:cs="Arial"/>
          <w:i/>
        </w:rPr>
        <w:sym w:font="Symbol" w:char="F070"/>
      </w:r>
      <w:r w:rsidRPr="002E011B">
        <w:rPr>
          <w:rFonts w:cs="Arial"/>
          <w:i/>
        </w:rPr>
        <w:sym w:font="Symbol" w:char="F0D7"/>
      </w:r>
      <w:r w:rsidRPr="002E011B">
        <w:rPr>
          <w:rFonts w:cs="Arial"/>
          <w:i/>
        </w:rPr>
        <w:t>r</w:t>
      </w:r>
      <w:r w:rsidRPr="002E011B">
        <w:rPr>
          <w:rFonts w:cs="Arial"/>
          <w:i/>
          <w:vertAlign w:val="superscript"/>
        </w:rPr>
        <w:t>2</w:t>
      </w:r>
      <w:r w:rsidRPr="002E011B">
        <w:rPr>
          <w:rFonts w:cs="Arial"/>
        </w:rPr>
        <w:t>;</w:t>
      </w:r>
      <w:r w:rsidRPr="002E011B">
        <w:rPr>
          <w:rFonts w:cs="Arial"/>
        </w:rPr>
        <w:br/>
        <w:t xml:space="preserve">de hoogte van de cilinder is </w:t>
      </w:r>
      <w:r w:rsidRPr="002E011B">
        <w:rPr>
          <w:rFonts w:cs="Arial"/>
          <w:i/>
        </w:rPr>
        <w:t>h</w:t>
      </w:r>
      <w:r w:rsidRPr="002E011B">
        <w:rPr>
          <w:rFonts w:cs="Arial"/>
        </w:rPr>
        <w:t>;</w:t>
      </w:r>
      <w:r w:rsidRPr="002E011B">
        <w:rPr>
          <w:rFonts w:cs="Arial"/>
        </w:rPr>
        <w:fldChar w:fldCharType="begin"/>
      </w:r>
      <w:r w:rsidRPr="002E011B">
        <w:rPr>
          <w:rFonts w:cs="Arial"/>
        </w:rPr>
        <w:instrText xml:space="preserve"> QUOTE </w:instrText>
      </w:r>
      <m:oMath>
        <m:r>
          <m:rPr>
            <m:sty m:val="p"/>
          </m:rPr>
          <w:rPr>
            <w:rFonts w:cs="Arial"/>
          </w:rPr>
          <m:t xml:space="preserve"> PV=nRT</m:t>
        </m:r>
      </m:oMath>
      <w:r w:rsidRPr="002E011B">
        <w:rPr>
          <w:rFonts w:cs="Arial"/>
        </w:rPr>
        <w:instrText xml:space="preserve"> </w:instrText>
      </w:r>
      <w:r w:rsidRPr="002E011B">
        <w:rPr>
          <w:rFonts w:cs="Arial"/>
        </w:rPr>
        <w:fldChar w:fldCharType="end"/>
      </w:r>
      <w:r w:rsidRPr="002E011B">
        <w:rPr>
          <w:rFonts w:cs="Arial"/>
        </w:rPr>
        <w:t xml:space="preserve"> </w:t>
      </w:r>
      <w:r w:rsidRPr="002E011B">
        <w:rPr>
          <w:rFonts w:cs="Arial"/>
          <w:i/>
        </w:rPr>
        <w:t xml:space="preserve">PV = </w:t>
      </w:r>
      <w:proofErr w:type="spellStart"/>
      <w:r w:rsidRPr="002E011B">
        <w:rPr>
          <w:rFonts w:cs="Arial"/>
          <w:i/>
        </w:rPr>
        <w:t>nRT</w:t>
      </w:r>
      <w:proofErr w:type="spellEnd"/>
      <w:r w:rsidRPr="002E011B">
        <w:rPr>
          <w:rFonts w:cs="Arial"/>
          <w:i/>
        </w:rPr>
        <w:t xml:space="preserve">. </w:t>
      </w:r>
      <w:r w:rsidRPr="002E011B">
        <w:rPr>
          <w:rFonts w:cs="Arial"/>
        </w:rPr>
        <w:t xml:space="preserve">De relatieve atoommassa's zijn N = 14 , H = 1 , Cl = 35,45; </w:t>
      </w:r>
      <w:r w:rsidRPr="002E011B">
        <w:rPr>
          <w:rFonts w:cs="Arial"/>
          <w:i/>
        </w:rPr>
        <w:t>R</w:t>
      </w:r>
      <w:r w:rsidRPr="002E011B">
        <w:rPr>
          <w:rFonts w:cs="Arial"/>
        </w:rPr>
        <w:t xml:space="preserve"> = 0,082 L</w:t>
      </w:r>
      <w:r w:rsidRPr="002E011B">
        <w:rPr>
          <w:rFonts w:cs="Arial"/>
        </w:rPr>
        <w:sym w:font="Symbol" w:char="F0D7"/>
      </w:r>
      <w:proofErr w:type="spellStart"/>
      <w:r w:rsidRPr="002E011B">
        <w:rPr>
          <w:rFonts w:cs="Arial"/>
        </w:rPr>
        <w:t>atm</w:t>
      </w:r>
      <w:proofErr w:type="spellEnd"/>
      <w:r w:rsidRPr="002E011B">
        <w:rPr>
          <w:rFonts w:cs="Arial"/>
        </w:rPr>
        <w:sym w:font="Symbol" w:char="F0D7"/>
      </w:r>
      <w:r w:rsidRPr="002E011B">
        <w:rPr>
          <w:rFonts w:cs="Arial"/>
        </w:rPr>
        <w:t>K</w:t>
      </w:r>
      <w:r w:rsidRPr="002E011B">
        <w:rPr>
          <w:rFonts w:cs="Arial"/>
          <w:vertAlign w:val="superscript"/>
        </w:rPr>
        <w:t>-1</w:t>
      </w:r>
      <w:r w:rsidRPr="002E011B">
        <w:rPr>
          <w:rFonts w:cs="Arial"/>
        </w:rPr>
        <w:sym w:font="Symbol" w:char="F0D7"/>
      </w:r>
      <w:r w:rsidRPr="002E011B">
        <w:rPr>
          <w:rFonts w:cs="Arial"/>
        </w:rPr>
        <w:t>mol</w:t>
      </w:r>
      <w:r w:rsidRPr="002E011B">
        <w:rPr>
          <w:rFonts w:cs="Arial"/>
          <w:vertAlign w:val="superscript"/>
        </w:rPr>
        <w:t>-1</w:t>
      </w:r>
      <w:r w:rsidRPr="002E011B">
        <w:rPr>
          <w:rFonts w:cs="Arial"/>
        </w:rPr>
        <w:t xml:space="preserve">; </w:t>
      </w:r>
      <w:r w:rsidRPr="002E011B">
        <w:rPr>
          <w:rFonts w:cs="Arial"/>
          <w:i/>
        </w:rPr>
        <w:t>T</w:t>
      </w:r>
      <w:r w:rsidRPr="002E011B">
        <w:rPr>
          <w:rFonts w:cs="Arial"/>
        </w:rPr>
        <w:t xml:space="preserve"> (K) = </w:t>
      </w:r>
      <w:r w:rsidRPr="002E011B">
        <w:rPr>
          <w:rFonts w:cs="Arial"/>
          <w:i/>
        </w:rPr>
        <w:t xml:space="preserve">t </w:t>
      </w:r>
      <w:r w:rsidRPr="002E011B">
        <w:rPr>
          <w:rFonts w:cs="Arial"/>
        </w:rPr>
        <w:t>(</w:t>
      </w:r>
      <w:proofErr w:type="spellStart"/>
      <w:r w:rsidRPr="002E011B">
        <w:rPr>
          <w:rFonts w:cs="Arial"/>
          <w:vertAlign w:val="superscript"/>
        </w:rPr>
        <w:t>o</w:t>
      </w:r>
      <w:r w:rsidRPr="002E011B">
        <w:rPr>
          <w:rFonts w:cs="Arial"/>
        </w:rPr>
        <w:t>C</w:t>
      </w:r>
      <w:proofErr w:type="spellEnd"/>
      <w:r w:rsidRPr="002E011B">
        <w:rPr>
          <w:rFonts w:cs="Arial"/>
        </w:rPr>
        <w:t xml:space="preserve">) + 273) </w:t>
      </w:r>
    </w:p>
    <w:p w:rsidR="002E011B" w:rsidRPr="002E011B" w:rsidRDefault="002E011B" w:rsidP="002E011B">
      <w:pPr>
        <w:spacing w:line="360" w:lineRule="auto"/>
        <w:rPr>
          <w:rFonts w:cs="Arial"/>
        </w:rPr>
      </w:pPr>
    </w:p>
    <w:p w:rsidR="002E011B" w:rsidRPr="002E011B" w:rsidRDefault="007E49EE" w:rsidP="007E49EE">
      <w:pPr>
        <w:spacing w:line="360" w:lineRule="auto"/>
        <w:ind w:left="709" w:hanging="425"/>
        <w:rPr>
          <w:rFonts w:cs="Arial"/>
        </w:rPr>
      </w:pPr>
      <w:r>
        <w:rPr>
          <w:rFonts w:cs="Arial"/>
        </w:rPr>
        <w:t>A</w:t>
      </w:r>
      <w:r>
        <w:rPr>
          <w:rFonts w:cs="Arial"/>
        </w:rPr>
        <w:tab/>
        <w:t xml:space="preserve">1,22 </w:t>
      </w:r>
      <w:proofErr w:type="spellStart"/>
      <w:r>
        <w:rPr>
          <w:rFonts w:cs="Arial"/>
        </w:rPr>
        <w:t>atm</w:t>
      </w:r>
      <w:proofErr w:type="spellEnd"/>
    </w:p>
    <w:p w:rsidR="002E011B" w:rsidRPr="002E011B" w:rsidRDefault="007E49EE" w:rsidP="007E49EE">
      <w:pPr>
        <w:spacing w:line="360" w:lineRule="auto"/>
        <w:ind w:left="709" w:hanging="425"/>
        <w:rPr>
          <w:rFonts w:cs="Arial"/>
        </w:rPr>
      </w:pPr>
      <w:r>
        <w:rPr>
          <w:rFonts w:cs="Arial"/>
        </w:rPr>
        <w:t>B</w:t>
      </w:r>
      <w:r>
        <w:rPr>
          <w:rFonts w:cs="Arial"/>
        </w:rPr>
        <w:tab/>
        <w:t xml:space="preserve">2,38 </w:t>
      </w:r>
      <w:proofErr w:type="spellStart"/>
      <w:r>
        <w:rPr>
          <w:rFonts w:cs="Arial"/>
        </w:rPr>
        <w:t>atm</w:t>
      </w:r>
      <w:proofErr w:type="spellEnd"/>
    </w:p>
    <w:p w:rsidR="002E011B" w:rsidRPr="002E011B" w:rsidRDefault="007E49EE" w:rsidP="007E49EE">
      <w:pPr>
        <w:spacing w:line="360" w:lineRule="auto"/>
        <w:ind w:left="709" w:hanging="425"/>
        <w:rPr>
          <w:rFonts w:cs="Arial"/>
        </w:rPr>
      </w:pPr>
      <w:r>
        <w:rPr>
          <w:rFonts w:cs="Arial"/>
        </w:rPr>
        <w:t>C</w:t>
      </w:r>
      <w:r>
        <w:rPr>
          <w:rFonts w:cs="Arial"/>
        </w:rPr>
        <w:tab/>
        <w:t xml:space="preserve">3,382 </w:t>
      </w:r>
      <w:proofErr w:type="spellStart"/>
      <w:r>
        <w:rPr>
          <w:rFonts w:cs="Arial"/>
        </w:rPr>
        <w:t>atm</w:t>
      </w:r>
      <w:proofErr w:type="spellEnd"/>
    </w:p>
    <w:p w:rsidR="002E011B" w:rsidRPr="002E011B" w:rsidRDefault="002E011B" w:rsidP="007E49EE">
      <w:pPr>
        <w:spacing w:line="360" w:lineRule="auto"/>
        <w:ind w:left="709" w:hanging="425"/>
        <w:rPr>
          <w:rFonts w:cs="Arial"/>
        </w:rPr>
      </w:pPr>
      <w:r w:rsidRPr="002E011B">
        <w:rPr>
          <w:rFonts w:cs="Arial"/>
        </w:rPr>
        <w:t>D</w:t>
      </w:r>
      <w:r w:rsidR="007E49EE">
        <w:rPr>
          <w:rFonts w:cs="Arial"/>
        </w:rPr>
        <w:tab/>
      </w:r>
      <w:r w:rsidRPr="002E011B">
        <w:rPr>
          <w:rFonts w:cs="Arial"/>
        </w:rPr>
        <w:t xml:space="preserve">6,8 </w:t>
      </w:r>
      <w:proofErr w:type="spellStart"/>
      <w:r w:rsidRPr="002E011B">
        <w:rPr>
          <w:rFonts w:cs="Arial"/>
        </w:rPr>
        <w:t>atm</w:t>
      </w:r>
      <w:proofErr w:type="spellEnd"/>
    </w:p>
    <w:p w:rsidR="002E011B" w:rsidRPr="002E011B" w:rsidRDefault="002E011B">
      <w:pPr>
        <w:spacing w:after="200"/>
        <w:rPr>
          <w:rFonts w:cs="Arial"/>
        </w:rPr>
      </w:pPr>
      <w:r w:rsidRPr="002E011B">
        <w:rPr>
          <w:rFonts w:cs="Arial"/>
        </w:rPr>
        <w:br w:type="page"/>
      </w:r>
    </w:p>
    <w:p w:rsidR="002E011B" w:rsidRPr="002E011B" w:rsidRDefault="002E011B">
      <w:pPr>
        <w:spacing w:after="200"/>
        <w:rPr>
          <w:rFonts w:cs="Arial"/>
        </w:rPr>
      </w:pPr>
      <w:r w:rsidRPr="002E011B">
        <w:rPr>
          <w:rFonts w:cs="Arial"/>
        </w:rPr>
        <w:lastRenderedPageBreak/>
        <w:br w:type="page"/>
      </w:r>
    </w:p>
    <w:p w:rsidR="002E011B" w:rsidRPr="002E011B" w:rsidRDefault="002E011B">
      <w:pPr>
        <w:rPr>
          <w:rFonts w:cs="Arial"/>
        </w:rPr>
      </w:pPr>
      <w:proofErr w:type="spellStart"/>
      <w:r w:rsidRPr="002E011B">
        <w:rPr>
          <w:rFonts w:cs="Arial"/>
          <w:b/>
        </w:rPr>
        <w:lastRenderedPageBreak/>
        <w:t>Answer</w:t>
      </w:r>
      <w:proofErr w:type="spellEnd"/>
      <w:r w:rsidRPr="002E011B">
        <w:rPr>
          <w:rFonts w:cs="Arial"/>
          <w:b/>
        </w:rPr>
        <w:t>:</w:t>
      </w:r>
      <w:r w:rsidR="007E49EE">
        <w:rPr>
          <w:rFonts w:cs="Arial"/>
          <w:b/>
        </w:rPr>
        <w:t xml:space="preserve"> A</w:t>
      </w:r>
      <w:bookmarkStart w:id="0" w:name="_GoBack"/>
      <w:bookmarkEnd w:id="0"/>
    </w:p>
    <w:sectPr w:rsidR="002E011B" w:rsidRPr="002E0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1B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2E011B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7E49EE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1B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11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1B"/>
    <w:rPr>
      <w:rFonts w:ascii="Tahoma" w:eastAsiaTheme="minorEastAsi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1B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11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1B"/>
    <w:rPr>
      <w:rFonts w:ascii="Tahoma" w:eastAsiaTheme="minorEastAsi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740</Characters>
  <Application>Microsoft Office Word</Application>
  <DocSecurity>0</DocSecurity>
  <Lines>6</Lines>
  <Paragraphs>1</Paragraphs>
  <ScaleCrop>false</ScaleCrop>
  <Company>CnCZ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2016-11-17T11:33:00Z</dcterms:modified>
</cp:coreProperties>
</file>