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9" w:rsidRPr="00F47759" w:rsidRDefault="00F47759" w:rsidP="00F47759">
      <w:pPr>
        <w:spacing w:line="360" w:lineRule="auto"/>
        <w:rPr>
          <w:rFonts w:eastAsia="한컴바탕" w:cs="Arial"/>
        </w:rPr>
      </w:pPr>
      <w:r w:rsidRPr="00F47759">
        <w:rPr>
          <w:rFonts w:eastAsia="한컴바탕" w:cs="Arial"/>
        </w:rPr>
        <w:t xml:space="preserve">Wat heeft er de grootste </w:t>
      </w:r>
      <w:proofErr w:type="spellStart"/>
      <w:r w:rsidRPr="00F47759">
        <w:rPr>
          <w:rFonts w:eastAsia="한컴바탕" w:cs="Arial"/>
        </w:rPr>
        <w:t>ionstraal</w:t>
      </w:r>
      <w:proofErr w:type="spellEnd"/>
      <w:r w:rsidRPr="00F47759">
        <w:rPr>
          <w:rFonts w:eastAsia="한컴바탕" w:cs="Arial"/>
        </w:rPr>
        <w:t>?</w:t>
      </w:r>
    </w:p>
    <w:p w:rsidR="00B44CC6" w:rsidRPr="00B44CC6" w:rsidRDefault="00B44CC6" w:rsidP="00B44CC6">
      <w:pPr>
        <w:tabs>
          <w:tab w:val="left" w:pos="284"/>
          <w:tab w:val="left" w:pos="709"/>
        </w:tabs>
        <w:spacing w:line="360" w:lineRule="auto"/>
        <w:rPr>
          <w:rFonts w:eastAsia="한컴바탕" w:cs="Arial"/>
          <w:lang w:eastAsia="ko-KR"/>
        </w:rPr>
      </w:pP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A</w:t>
      </w:r>
      <w:r>
        <w:rPr>
          <w:rFonts w:eastAsia="한컴바탕" w:cs="Arial"/>
        </w:rPr>
        <w:t>.</w:t>
      </w: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Na</w:t>
      </w:r>
      <w:r w:rsidR="00F47759" w:rsidRPr="00F47759">
        <w:rPr>
          <w:rFonts w:eastAsia="한컴바탕" w:cs="Arial"/>
          <w:vertAlign w:val="superscript"/>
        </w:rPr>
        <w:t>+</w:t>
      </w:r>
    </w:p>
    <w:p w:rsidR="00F47759" w:rsidRPr="00F47759" w:rsidRDefault="00B44CC6" w:rsidP="00B44CC6">
      <w:pPr>
        <w:tabs>
          <w:tab w:val="left" w:pos="284"/>
          <w:tab w:val="left" w:pos="709"/>
        </w:tabs>
        <w:spacing w:line="360" w:lineRule="auto"/>
        <w:rPr>
          <w:rFonts w:eastAsia="한컴바탕" w:cs="Arial"/>
          <w:lang w:eastAsia="ko-KR"/>
        </w:rPr>
      </w:pP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B</w:t>
      </w:r>
      <w:r>
        <w:rPr>
          <w:rFonts w:eastAsia="한컴바탕" w:cs="Arial"/>
        </w:rPr>
        <w:t>.</w:t>
      </w: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Mg</w:t>
      </w:r>
      <w:r w:rsidR="00F47759" w:rsidRPr="00F47759">
        <w:rPr>
          <w:rFonts w:eastAsia="한컴바탕" w:cs="Arial"/>
          <w:vertAlign w:val="superscript"/>
        </w:rPr>
        <w:t>2+</w:t>
      </w:r>
    </w:p>
    <w:p w:rsidR="00F47759" w:rsidRPr="00B44CC6" w:rsidRDefault="00B44CC6" w:rsidP="00B44CC6">
      <w:pPr>
        <w:tabs>
          <w:tab w:val="left" w:pos="284"/>
          <w:tab w:val="left" w:pos="709"/>
        </w:tabs>
        <w:spacing w:line="360" w:lineRule="auto"/>
        <w:rPr>
          <w:rFonts w:eastAsia="한컴바탕" w:cs="Arial"/>
          <w:lang w:eastAsia="ko-KR"/>
        </w:rPr>
      </w:pP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C</w:t>
      </w:r>
      <w:r>
        <w:rPr>
          <w:rFonts w:eastAsia="한컴바탕" w:cs="Arial"/>
        </w:rPr>
        <w:t>.</w:t>
      </w: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F</w:t>
      </w:r>
      <w:r w:rsidR="00F47759" w:rsidRPr="00F47759">
        <w:rPr>
          <w:rFonts w:eastAsia="한컴바탕" w:cs="Arial"/>
          <w:vertAlign w:val="superscript"/>
        </w:rPr>
        <w:t>–</w:t>
      </w:r>
    </w:p>
    <w:p w:rsidR="00F47759" w:rsidRPr="00B44CC6" w:rsidRDefault="00B44CC6" w:rsidP="00B44CC6">
      <w:pPr>
        <w:tabs>
          <w:tab w:val="left" w:pos="284"/>
          <w:tab w:val="left" w:pos="709"/>
        </w:tabs>
        <w:spacing w:line="360" w:lineRule="auto"/>
        <w:rPr>
          <w:rFonts w:eastAsia="한컴바탕" w:cs="Arial"/>
          <w:lang w:eastAsia="ko-KR"/>
        </w:rPr>
      </w:pP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D</w:t>
      </w:r>
      <w:r>
        <w:rPr>
          <w:rFonts w:eastAsia="한컴바탕" w:cs="Arial"/>
        </w:rPr>
        <w:t>.</w:t>
      </w:r>
      <w:r>
        <w:rPr>
          <w:rFonts w:eastAsia="한컴바탕" w:cs="Arial"/>
        </w:rPr>
        <w:tab/>
      </w:r>
      <w:r w:rsidR="00F47759" w:rsidRPr="00F47759">
        <w:rPr>
          <w:rFonts w:eastAsia="한컴바탕" w:cs="Arial"/>
        </w:rPr>
        <w:t>O</w:t>
      </w:r>
      <w:r w:rsidR="00F47759" w:rsidRPr="00F47759">
        <w:rPr>
          <w:rFonts w:eastAsia="한컴바탕" w:cs="Arial"/>
          <w:vertAlign w:val="superscript"/>
        </w:rPr>
        <w:t>2–</w:t>
      </w:r>
    </w:p>
    <w:p w:rsidR="00F47759" w:rsidRPr="00F47759" w:rsidRDefault="00F47759">
      <w:pPr>
        <w:spacing w:after="200"/>
        <w:rPr>
          <w:rFonts w:cs="Arial"/>
        </w:rPr>
      </w:pPr>
      <w:r w:rsidRPr="00F47759">
        <w:rPr>
          <w:rFonts w:cs="Arial"/>
        </w:rPr>
        <w:br w:type="page"/>
      </w:r>
    </w:p>
    <w:p w:rsidR="00F47759" w:rsidRPr="00F47759" w:rsidRDefault="00F47759">
      <w:pPr>
        <w:spacing w:after="200"/>
        <w:rPr>
          <w:rFonts w:cs="Arial"/>
        </w:rPr>
      </w:pPr>
      <w:r w:rsidRPr="00F47759">
        <w:rPr>
          <w:rFonts w:cs="Arial"/>
        </w:rPr>
        <w:lastRenderedPageBreak/>
        <w:br w:type="page"/>
      </w:r>
    </w:p>
    <w:p w:rsidR="002A61EE" w:rsidRPr="00F47759" w:rsidRDefault="00F47759">
      <w:pPr>
        <w:rPr>
          <w:rFonts w:cs="Arial"/>
          <w:b/>
        </w:rPr>
      </w:pPr>
      <w:proofErr w:type="spellStart"/>
      <w:r w:rsidRPr="00F47759">
        <w:rPr>
          <w:rFonts w:cs="Arial"/>
          <w:b/>
        </w:rPr>
        <w:lastRenderedPageBreak/>
        <w:t>Answer</w:t>
      </w:r>
      <w:proofErr w:type="spellEnd"/>
      <w:r w:rsidRPr="00F47759">
        <w:rPr>
          <w:rFonts w:cs="Arial"/>
          <w:b/>
        </w:rPr>
        <w:t>:</w:t>
      </w:r>
      <w:r w:rsidR="00B44CC6">
        <w:rPr>
          <w:rFonts w:cs="Arial"/>
          <w:b/>
        </w:rPr>
        <w:t xml:space="preserve"> D</w:t>
      </w:r>
    </w:p>
    <w:p w:rsidR="00B44CC6" w:rsidRDefault="00F47759" w:rsidP="00F47759">
      <w:pPr>
        <w:rPr>
          <w:rFonts w:cs="Arial"/>
        </w:rPr>
      </w:pPr>
      <w:r w:rsidRPr="00F47759">
        <w:rPr>
          <w:rFonts w:cs="Arial"/>
        </w:rPr>
        <w:t xml:space="preserve">We </w:t>
      </w:r>
      <w:proofErr w:type="spellStart"/>
      <w:r w:rsidRPr="00F47759">
        <w:rPr>
          <w:rFonts w:cs="Arial"/>
        </w:rPr>
        <w:t>can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examine</w:t>
      </w:r>
      <w:proofErr w:type="spellEnd"/>
      <w:r w:rsidRPr="00F47759">
        <w:rPr>
          <w:rFonts w:cs="Arial"/>
        </w:rPr>
        <w:t xml:space="preserve"> trends in </w:t>
      </w:r>
      <w:proofErr w:type="spellStart"/>
      <w:r w:rsidRPr="00F47759">
        <w:rPr>
          <w:rFonts w:cs="Arial"/>
        </w:rPr>
        <w:t>ionic</w:t>
      </w:r>
      <w:proofErr w:type="spellEnd"/>
      <w:r w:rsidRPr="00F47759">
        <w:rPr>
          <w:rFonts w:cs="Arial"/>
        </w:rPr>
        <w:t xml:space="preserve"> radii </w:t>
      </w:r>
      <w:proofErr w:type="spellStart"/>
      <w:r w:rsidRPr="00F47759">
        <w:rPr>
          <w:rFonts w:cs="Arial"/>
        </w:rPr>
        <w:t>across</w:t>
      </w:r>
      <w:proofErr w:type="spellEnd"/>
      <w:r w:rsidRPr="00F47759">
        <w:rPr>
          <w:rFonts w:cs="Arial"/>
        </w:rPr>
        <w:t xml:space="preserve"> a </w:t>
      </w:r>
      <w:proofErr w:type="spellStart"/>
      <w:r w:rsidRPr="00F47759">
        <w:rPr>
          <w:rFonts w:cs="Arial"/>
        </w:rPr>
        <w:t>row</w:t>
      </w:r>
      <w:proofErr w:type="spellEnd"/>
      <w:r w:rsidRPr="00F47759">
        <w:rPr>
          <w:rFonts w:cs="Arial"/>
        </w:rPr>
        <w:t xml:space="preserve"> of </w:t>
      </w:r>
      <w:proofErr w:type="spellStart"/>
      <w:r w:rsidRPr="00F47759">
        <w:rPr>
          <w:rFonts w:cs="Arial"/>
        </w:rPr>
        <w:t>the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periodic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table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by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comparing</w:t>
      </w:r>
      <w:proofErr w:type="spellEnd"/>
      <w:r w:rsidRPr="00F47759">
        <w:rPr>
          <w:rFonts w:cs="Arial"/>
        </w:rPr>
        <w:t xml:space="preserve"> data </w:t>
      </w:r>
      <w:proofErr w:type="spellStart"/>
      <w:r w:rsidRPr="00F47759">
        <w:rPr>
          <w:rFonts w:cs="Arial"/>
        </w:rPr>
        <w:t>for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atoms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and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ions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that</w:t>
      </w:r>
      <w:proofErr w:type="spellEnd"/>
      <w:r w:rsidRPr="00F47759">
        <w:rPr>
          <w:rFonts w:cs="Arial"/>
        </w:rPr>
        <w:t xml:space="preserve"> are </w:t>
      </w:r>
      <w:proofErr w:type="spellStart"/>
      <w:r w:rsidRPr="00F47759">
        <w:rPr>
          <w:rFonts w:cs="Arial"/>
        </w:rPr>
        <w:t>isoelectronic</w:t>
      </w:r>
      <w:proofErr w:type="spellEnd"/>
      <w:r w:rsidRPr="00F47759">
        <w:rPr>
          <w:rFonts w:cs="Arial"/>
        </w:rPr>
        <w:t xml:space="preserve"> (</w:t>
      </w:r>
      <w:proofErr w:type="spellStart"/>
      <w:r w:rsidRPr="00F47759">
        <w:rPr>
          <w:rFonts w:cs="Arial"/>
        </w:rPr>
        <w:t>atoms</w:t>
      </w:r>
      <w:proofErr w:type="spellEnd"/>
      <w:r w:rsidRPr="00F47759">
        <w:rPr>
          <w:rFonts w:cs="Arial"/>
        </w:rPr>
        <w:t xml:space="preserve"> or </w:t>
      </w:r>
      <w:proofErr w:type="spellStart"/>
      <w:r w:rsidRPr="00F47759">
        <w:rPr>
          <w:rFonts w:cs="Arial"/>
        </w:rPr>
        <w:t>ions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that</w:t>
      </w:r>
      <w:proofErr w:type="spellEnd"/>
      <w:r w:rsidRPr="00F47759">
        <w:rPr>
          <w:rFonts w:cs="Arial"/>
        </w:rPr>
        <w:t xml:space="preserve"> have </w:t>
      </w:r>
      <w:proofErr w:type="spellStart"/>
      <w:r w:rsidRPr="00F47759">
        <w:rPr>
          <w:rFonts w:cs="Arial"/>
        </w:rPr>
        <w:t>the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same</w:t>
      </w:r>
      <w:proofErr w:type="spellEnd"/>
      <w:r w:rsidRPr="00F47759">
        <w:rPr>
          <w:rFonts w:cs="Arial"/>
        </w:rPr>
        <w:t xml:space="preserve"> </w:t>
      </w:r>
      <w:proofErr w:type="spellStart"/>
      <w:r w:rsidRPr="00F47759">
        <w:rPr>
          <w:rFonts w:cs="Arial"/>
        </w:rPr>
        <w:t>number</w:t>
      </w:r>
      <w:proofErr w:type="spellEnd"/>
      <w:r w:rsidRPr="00F47759">
        <w:rPr>
          <w:rFonts w:cs="Arial"/>
        </w:rPr>
        <w:t xml:space="preserve"> of </w:t>
      </w:r>
      <w:proofErr w:type="spellStart"/>
      <w:r w:rsidRPr="00F47759">
        <w:rPr>
          <w:rFonts w:cs="Arial"/>
        </w:rPr>
        <w:t>electrons</w:t>
      </w:r>
      <w:proofErr w:type="spellEnd"/>
      <w:r w:rsidRPr="00F47759">
        <w:rPr>
          <w:rFonts w:cs="Arial"/>
        </w:rPr>
        <w:t>).</w:t>
      </w:r>
    </w:p>
    <w:p w:rsidR="00161171" w:rsidRDefault="00161171" w:rsidP="00161171">
      <w:pPr>
        <w:tabs>
          <w:tab w:val="center" w:pos="426"/>
          <w:tab w:val="center" w:pos="2268"/>
          <w:tab w:val="center" w:pos="496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F47759" w:rsidRPr="00F47759">
        <w:rPr>
          <w:rFonts w:cs="Arial"/>
        </w:rPr>
        <w:t>Atom or Ion Radius (nm)</w:t>
      </w:r>
      <w:r>
        <w:rPr>
          <w:rFonts w:cs="Arial"/>
        </w:rPr>
        <w:tab/>
      </w:r>
      <w:proofErr w:type="spellStart"/>
      <w:r w:rsidR="00F47759" w:rsidRPr="00F47759">
        <w:rPr>
          <w:rFonts w:cs="Arial"/>
        </w:rPr>
        <w:t>Electron</w:t>
      </w:r>
      <w:proofErr w:type="spellEnd"/>
      <w:r w:rsidR="00F47759" w:rsidRPr="00F47759">
        <w:rPr>
          <w:rFonts w:cs="Arial"/>
        </w:rPr>
        <w:t xml:space="preserve"> Configuration</w:t>
      </w:r>
    </w:p>
    <w:p w:rsidR="00161171" w:rsidRDefault="00161171" w:rsidP="00161171">
      <w:pPr>
        <w:tabs>
          <w:tab w:val="center" w:pos="426"/>
          <w:tab w:val="center" w:pos="2268"/>
          <w:tab w:val="center" w:pos="4962"/>
        </w:tabs>
        <w:rPr>
          <w:rFonts w:cs="Arial"/>
        </w:rPr>
      </w:pPr>
      <w:r>
        <w:rPr>
          <w:rFonts w:cs="Arial"/>
        </w:rPr>
        <w:tab/>
      </w:r>
      <w:r w:rsidR="00F47759" w:rsidRPr="00F47759">
        <w:rPr>
          <w:rFonts w:cs="Arial"/>
        </w:rPr>
        <w:t>O</w:t>
      </w:r>
      <w:r w:rsidR="00F47759" w:rsidRPr="00161171">
        <w:rPr>
          <w:rFonts w:cs="Arial"/>
          <w:vertAlign w:val="superscript"/>
        </w:rPr>
        <w:t>2-</w:t>
      </w:r>
      <w:r>
        <w:rPr>
          <w:rFonts w:cs="Arial"/>
        </w:rPr>
        <w:tab/>
      </w:r>
      <w:r w:rsidR="00F47759" w:rsidRPr="00F47759">
        <w:rPr>
          <w:rFonts w:cs="Arial"/>
        </w:rPr>
        <w:t>0.140</w:t>
      </w:r>
      <w:r>
        <w:rPr>
          <w:rFonts w:cs="Arial"/>
        </w:rPr>
        <w:tab/>
      </w:r>
      <w:r w:rsidR="00F47759" w:rsidRPr="00F47759">
        <w:rPr>
          <w:rFonts w:cs="Arial"/>
        </w:rPr>
        <w:t>1s</w:t>
      </w:r>
      <w:r w:rsidR="00F47759" w:rsidRPr="00161171">
        <w:rPr>
          <w:rFonts w:cs="Arial"/>
          <w:vertAlign w:val="superscript"/>
        </w:rPr>
        <w:t>2</w:t>
      </w:r>
      <w:r w:rsidR="00F47759" w:rsidRPr="00F47759">
        <w:rPr>
          <w:rFonts w:cs="Arial"/>
        </w:rPr>
        <w:t xml:space="preserve"> 2s</w:t>
      </w:r>
      <w:r w:rsidR="00F47759" w:rsidRPr="00161171">
        <w:rPr>
          <w:rFonts w:cs="Arial"/>
          <w:vertAlign w:val="superscript"/>
        </w:rPr>
        <w:t>2</w:t>
      </w:r>
      <w:r w:rsidR="00F47759" w:rsidRPr="00F47759">
        <w:rPr>
          <w:rFonts w:cs="Arial"/>
        </w:rPr>
        <w:t xml:space="preserve"> 2p</w:t>
      </w:r>
      <w:r w:rsidR="00F47759" w:rsidRPr="00161171">
        <w:rPr>
          <w:rFonts w:cs="Arial"/>
          <w:vertAlign w:val="superscript"/>
        </w:rPr>
        <w:t>6</w:t>
      </w:r>
    </w:p>
    <w:p w:rsidR="004045CB" w:rsidRDefault="00161171" w:rsidP="004045CB">
      <w:pPr>
        <w:tabs>
          <w:tab w:val="center" w:pos="426"/>
          <w:tab w:val="center" w:pos="2268"/>
          <w:tab w:val="center" w:pos="4962"/>
        </w:tabs>
        <w:rPr>
          <w:rFonts w:cs="Arial"/>
        </w:rPr>
      </w:pPr>
      <w:r>
        <w:rPr>
          <w:rFonts w:cs="Arial"/>
        </w:rPr>
        <w:tab/>
      </w:r>
      <w:r w:rsidR="00F47759" w:rsidRPr="00F47759">
        <w:rPr>
          <w:rFonts w:cs="Arial"/>
        </w:rPr>
        <w:t>F</w:t>
      </w:r>
      <w:r w:rsidR="00F47759" w:rsidRPr="00161171">
        <w:rPr>
          <w:rFonts w:cs="Arial"/>
          <w:vertAlign w:val="superscript"/>
        </w:rPr>
        <w:t>-</w:t>
      </w:r>
      <w:r>
        <w:rPr>
          <w:rFonts w:cs="Arial"/>
        </w:rPr>
        <w:tab/>
      </w:r>
      <w:r w:rsidR="00F47759" w:rsidRPr="00F47759">
        <w:rPr>
          <w:rFonts w:cs="Arial"/>
        </w:rPr>
        <w:t>0.136</w:t>
      </w:r>
      <w:r w:rsidR="004045CB">
        <w:rPr>
          <w:rFonts w:cs="Arial"/>
        </w:rPr>
        <w:tab/>
      </w:r>
      <w:r w:rsidR="004045CB" w:rsidRPr="00F47759">
        <w:rPr>
          <w:rFonts w:cs="Arial"/>
        </w:rPr>
        <w:t>1s</w:t>
      </w:r>
      <w:r w:rsidR="004045CB" w:rsidRPr="00161171">
        <w:rPr>
          <w:rFonts w:cs="Arial"/>
          <w:vertAlign w:val="superscript"/>
        </w:rPr>
        <w:t>2</w:t>
      </w:r>
      <w:r w:rsidR="004045CB" w:rsidRPr="00F47759">
        <w:rPr>
          <w:rFonts w:cs="Arial"/>
        </w:rPr>
        <w:t xml:space="preserve"> 2s</w:t>
      </w:r>
      <w:r w:rsidR="004045CB" w:rsidRPr="00161171">
        <w:rPr>
          <w:rFonts w:cs="Arial"/>
          <w:vertAlign w:val="superscript"/>
        </w:rPr>
        <w:t>2</w:t>
      </w:r>
      <w:r w:rsidR="004045CB" w:rsidRPr="00F47759">
        <w:rPr>
          <w:rFonts w:cs="Arial"/>
        </w:rPr>
        <w:t xml:space="preserve"> 2p</w:t>
      </w:r>
      <w:r w:rsidR="004045CB" w:rsidRPr="00161171">
        <w:rPr>
          <w:rFonts w:cs="Arial"/>
          <w:vertAlign w:val="superscript"/>
        </w:rPr>
        <w:t>6</w:t>
      </w:r>
    </w:p>
    <w:p w:rsidR="004045CB" w:rsidRDefault="00161171" w:rsidP="004045CB">
      <w:pPr>
        <w:tabs>
          <w:tab w:val="center" w:pos="426"/>
          <w:tab w:val="center" w:pos="2268"/>
          <w:tab w:val="center" w:pos="4962"/>
        </w:tabs>
        <w:rPr>
          <w:rFonts w:cs="Arial"/>
        </w:rPr>
      </w:pPr>
      <w:r>
        <w:rPr>
          <w:rFonts w:cs="Arial"/>
        </w:rPr>
        <w:tab/>
      </w:r>
      <w:r w:rsidR="00F47759" w:rsidRPr="00F47759">
        <w:rPr>
          <w:rFonts w:cs="Arial"/>
        </w:rPr>
        <w:t>Ne</w:t>
      </w:r>
      <w:r>
        <w:rPr>
          <w:rFonts w:cs="Arial"/>
        </w:rPr>
        <w:tab/>
      </w:r>
      <w:r w:rsidR="00F47759" w:rsidRPr="00F47759">
        <w:rPr>
          <w:rFonts w:cs="Arial"/>
        </w:rPr>
        <w:t>0.112</w:t>
      </w:r>
      <w:r w:rsidR="004045CB">
        <w:rPr>
          <w:rFonts w:cs="Arial"/>
        </w:rPr>
        <w:tab/>
      </w:r>
      <w:r w:rsidR="004045CB" w:rsidRPr="00F47759">
        <w:rPr>
          <w:rFonts w:cs="Arial"/>
        </w:rPr>
        <w:t>1s</w:t>
      </w:r>
      <w:r w:rsidR="004045CB" w:rsidRPr="00161171">
        <w:rPr>
          <w:rFonts w:cs="Arial"/>
          <w:vertAlign w:val="superscript"/>
        </w:rPr>
        <w:t>2</w:t>
      </w:r>
      <w:r w:rsidR="004045CB" w:rsidRPr="00F47759">
        <w:rPr>
          <w:rFonts w:cs="Arial"/>
        </w:rPr>
        <w:t xml:space="preserve"> 2s</w:t>
      </w:r>
      <w:r w:rsidR="004045CB" w:rsidRPr="00161171">
        <w:rPr>
          <w:rFonts w:cs="Arial"/>
          <w:vertAlign w:val="superscript"/>
        </w:rPr>
        <w:t>2</w:t>
      </w:r>
      <w:r w:rsidR="004045CB" w:rsidRPr="00F47759">
        <w:rPr>
          <w:rFonts w:cs="Arial"/>
        </w:rPr>
        <w:t xml:space="preserve"> 2p</w:t>
      </w:r>
      <w:r w:rsidR="004045CB" w:rsidRPr="00161171">
        <w:rPr>
          <w:rFonts w:cs="Arial"/>
          <w:vertAlign w:val="superscript"/>
        </w:rPr>
        <w:t>6</w:t>
      </w:r>
    </w:p>
    <w:p w:rsidR="004045CB" w:rsidRDefault="00161171" w:rsidP="004045CB">
      <w:pPr>
        <w:tabs>
          <w:tab w:val="center" w:pos="426"/>
          <w:tab w:val="center" w:pos="2268"/>
          <w:tab w:val="center" w:pos="4962"/>
        </w:tabs>
        <w:rPr>
          <w:rFonts w:cs="Arial"/>
        </w:rPr>
      </w:pPr>
      <w:r>
        <w:rPr>
          <w:rFonts w:cs="Arial"/>
        </w:rPr>
        <w:tab/>
      </w:r>
      <w:r w:rsidR="00F47759" w:rsidRPr="00F47759">
        <w:rPr>
          <w:rFonts w:cs="Arial"/>
        </w:rPr>
        <w:t>Na</w:t>
      </w:r>
      <w:r w:rsidR="00F47759" w:rsidRPr="00161171">
        <w:rPr>
          <w:rFonts w:cs="Arial"/>
          <w:vertAlign w:val="superscript"/>
        </w:rPr>
        <w:t>+</w:t>
      </w:r>
      <w:r>
        <w:rPr>
          <w:rFonts w:cs="Arial"/>
        </w:rPr>
        <w:tab/>
      </w:r>
      <w:r w:rsidR="00F47759" w:rsidRPr="00F47759">
        <w:rPr>
          <w:rFonts w:cs="Arial"/>
        </w:rPr>
        <w:t>0.095</w:t>
      </w:r>
      <w:r w:rsidR="004045CB">
        <w:rPr>
          <w:rFonts w:cs="Arial"/>
        </w:rPr>
        <w:tab/>
      </w:r>
      <w:r w:rsidR="004045CB" w:rsidRPr="00F47759">
        <w:rPr>
          <w:rFonts w:cs="Arial"/>
        </w:rPr>
        <w:t>1s</w:t>
      </w:r>
      <w:r w:rsidR="004045CB" w:rsidRPr="00161171">
        <w:rPr>
          <w:rFonts w:cs="Arial"/>
          <w:vertAlign w:val="superscript"/>
        </w:rPr>
        <w:t>2</w:t>
      </w:r>
      <w:r w:rsidR="004045CB" w:rsidRPr="00F47759">
        <w:rPr>
          <w:rFonts w:cs="Arial"/>
        </w:rPr>
        <w:t xml:space="preserve"> 2s</w:t>
      </w:r>
      <w:r w:rsidR="004045CB" w:rsidRPr="00161171">
        <w:rPr>
          <w:rFonts w:cs="Arial"/>
          <w:vertAlign w:val="superscript"/>
        </w:rPr>
        <w:t>2</w:t>
      </w:r>
      <w:r w:rsidR="004045CB" w:rsidRPr="00F47759">
        <w:rPr>
          <w:rFonts w:cs="Arial"/>
        </w:rPr>
        <w:t xml:space="preserve"> 2p</w:t>
      </w:r>
      <w:r w:rsidR="004045CB" w:rsidRPr="00161171">
        <w:rPr>
          <w:rFonts w:cs="Arial"/>
          <w:vertAlign w:val="superscript"/>
        </w:rPr>
        <w:t>6</w:t>
      </w:r>
    </w:p>
    <w:p w:rsidR="00F47759" w:rsidRPr="00F47759" w:rsidRDefault="00F47759" w:rsidP="004045CB">
      <w:pPr>
        <w:tabs>
          <w:tab w:val="center" w:pos="426"/>
          <w:tab w:val="center" w:pos="2268"/>
          <w:tab w:val="center" w:pos="4962"/>
        </w:tabs>
        <w:rPr>
          <w:rFonts w:cs="Arial"/>
        </w:rPr>
      </w:pPr>
      <w:bookmarkStart w:id="0" w:name="_GoBack"/>
      <w:bookmarkEnd w:id="0"/>
    </w:p>
    <w:sectPr w:rsidR="00F47759" w:rsidRPr="00F47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9"/>
    <w:rsid w:val="00017AD6"/>
    <w:rsid w:val="00063FAA"/>
    <w:rsid w:val="0009310F"/>
    <w:rsid w:val="000C56AE"/>
    <w:rsid w:val="0015238C"/>
    <w:rsid w:val="00161171"/>
    <w:rsid w:val="00224F01"/>
    <w:rsid w:val="002338B9"/>
    <w:rsid w:val="002748C9"/>
    <w:rsid w:val="002B5E9D"/>
    <w:rsid w:val="0032241E"/>
    <w:rsid w:val="004045CB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44CC6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47759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5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5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2016-11-17T11:20:00Z</dcterms:modified>
</cp:coreProperties>
</file>