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Pr="007D3C59" w:rsidRDefault="00F94F02" w:rsidP="00F94F02">
      <w:pPr>
        <w:pStyle w:val="Lijstalinea"/>
        <w:spacing w:after="160" w:line="259" w:lineRule="auto"/>
        <w:ind w:left="0"/>
        <w:rPr>
          <w:rFonts w:cs="Arial"/>
        </w:rPr>
      </w:pPr>
      <w:r w:rsidRPr="007D3C59">
        <w:rPr>
          <w:rFonts w:cs="Arial"/>
        </w:rPr>
        <w:t>In een magazijn staan twee transportbanden naast elkaar. Zie het onderstaande plaatje. Band</w:t>
      </w:r>
      <w:r w:rsidRPr="007D3C59">
        <w:rPr>
          <w:rFonts w:cs="Arial"/>
          <w:i/>
        </w:rPr>
        <w:t xml:space="preserve"> I</w:t>
      </w:r>
      <w:r w:rsidRPr="007D3C59">
        <w:rPr>
          <w:rFonts w:cs="Arial"/>
        </w:rPr>
        <w:t xml:space="preserve"> beweegt met een constante snelheid van 2,0 m/s naar rechts, band </w:t>
      </w:r>
      <w:r w:rsidRPr="007D3C59">
        <w:rPr>
          <w:rFonts w:cs="Arial"/>
          <w:i/>
        </w:rPr>
        <w:t xml:space="preserve">II </w:t>
      </w:r>
      <w:r w:rsidRPr="007D3C59">
        <w:rPr>
          <w:rFonts w:cs="Arial"/>
        </w:rPr>
        <w:t xml:space="preserve">met  een constante snelheid van 4,0 m/s naar rechts. Op tijdstip </w:t>
      </w:r>
      <w:r w:rsidRPr="007D3C59">
        <w:rPr>
          <w:rFonts w:cs="Arial"/>
          <w:i/>
        </w:rPr>
        <w:t>t</w:t>
      </w:r>
      <w:r w:rsidRPr="007D3C59">
        <w:rPr>
          <w:rFonts w:cs="Arial"/>
        </w:rPr>
        <w:t xml:space="preserve"> = 0,0 s staat er een doosje op band </w:t>
      </w:r>
      <w:r w:rsidRPr="007D3C59">
        <w:rPr>
          <w:rFonts w:cs="Arial"/>
          <w:i/>
        </w:rPr>
        <w:t xml:space="preserve">I </w:t>
      </w:r>
      <w:r w:rsidRPr="007D3C59">
        <w:rPr>
          <w:rFonts w:cs="Arial"/>
        </w:rPr>
        <w:t xml:space="preserve"> op 10 m vanaf het begin. Op band </w:t>
      </w:r>
      <w:r w:rsidRPr="007D3C59">
        <w:rPr>
          <w:rFonts w:cs="Arial"/>
          <w:i/>
        </w:rPr>
        <w:t xml:space="preserve">II </w:t>
      </w:r>
      <w:r w:rsidRPr="007D3C59">
        <w:rPr>
          <w:rFonts w:cs="Arial"/>
        </w:rPr>
        <w:t xml:space="preserve"> staat dan eenzelfde doosje op 0,0 m.  </w:t>
      </w:r>
    </w:p>
    <w:p w:rsidR="00F94F02" w:rsidRPr="007D3C59" w:rsidRDefault="00F94F02" w:rsidP="00F94F02">
      <w:pPr>
        <w:rPr>
          <w:rFonts w:cs="Arial"/>
        </w:rPr>
      </w:pPr>
    </w:p>
    <w:p w:rsidR="00F94F02" w:rsidRDefault="00F94F02" w:rsidP="00F94F02">
      <w:pPr>
        <w:rPr>
          <w:rFonts w:cs="Arial"/>
        </w:rPr>
      </w:pPr>
      <w:r w:rsidRPr="007D3C59">
        <w:rPr>
          <w:rFonts w:cs="Arial"/>
        </w:rPr>
        <w:t xml:space="preserve">Op welk tijdstip </w:t>
      </w:r>
      <w:r w:rsidRPr="007D3C59">
        <w:rPr>
          <w:rFonts w:cs="Arial"/>
          <w:i/>
        </w:rPr>
        <w:t>t</w:t>
      </w:r>
      <w:r w:rsidRPr="007D3C59">
        <w:rPr>
          <w:rFonts w:cs="Arial"/>
        </w:rPr>
        <w:t xml:space="preserve"> passeert het middelpunt van het doosje op band </w:t>
      </w:r>
      <w:r w:rsidRPr="007D3C59">
        <w:rPr>
          <w:rFonts w:cs="Arial"/>
          <w:i/>
        </w:rPr>
        <w:t>II</w:t>
      </w:r>
      <w:r w:rsidRPr="007D3C59">
        <w:rPr>
          <w:rFonts w:cs="Arial"/>
        </w:rPr>
        <w:t xml:space="preserve"> het middelpunt van het doosje op band </w:t>
      </w:r>
      <w:r w:rsidRPr="007D3C59">
        <w:rPr>
          <w:rFonts w:cs="Arial"/>
          <w:i/>
        </w:rPr>
        <w:t>I</w:t>
      </w:r>
      <w:r w:rsidRPr="007D3C59">
        <w:rPr>
          <w:rFonts w:cs="Arial"/>
        </w:rPr>
        <w:t xml:space="preserve">? </w:t>
      </w:r>
    </w:p>
    <w:p w:rsidR="00F94F02" w:rsidRDefault="00F94F02" w:rsidP="00F94F02">
      <w:pPr>
        <w:rPr>
          <w:rFonts w:cs="Arial"/>
        </w:rPr>
      </w:pPr>
    </w:p>
    <w:p w:rsidR="00F94F02" w:rsidRDefault="00F94F02" w:rsidP="00F94F02">
      <w:pPr>
        <w:rPr>
          <w:rFonts w:cs="Arial"/>
        </w:rPr>
      </w:pPr>
      <w:r w:rsidRPr="007D3C59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26001EDD" wp14:editId="6DACBB5B">
            <wp:simplePos x="0" y="0"/>
            <wp:positionH relativeFrom="column">
              <wp:posOffset>473075</wp:posOffset>
            </wp:positionH>
            <wp:positionV relativeFrom="paragraph">
              <wp:posOffset>55880</wp:posOffset>
            </wp:positionV>
            <wp:extent cx="3988603" cy="141922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603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F02" w:rsidRDefault="00F94F02" w:rsidP="00F94F02">
      <w:pPr>
        <w:rPr>
          <w:rFonts w:cs="Arial"/>
        </w:rPr>
      </w:pPr>
    </w:p>
    <w:p w:rsidR="00F94F02" w:rsidRDefault="00F94F02" w:rsidP="00F94F02">
      <w:pPr>
        <w:rPr>
          <w:rFonts w:cs="Arial"/>
        </w:rPr>
      </w:pPr>
    </w:p>
    <w:p w:rsidR="00F94F02" w:rsidRDefault="00F94F02" w:rsidP="00F94F02">
      <w:pPr>
        <w:rPr>
          <w:rFonts w:cs="Arial"/>
        </w:rPr>
      </w:pPr>
    </w:p>
    <w:p w:rsidR="00F94F02" w:rsidRDefault="00F94F02" w:rsidP="00F94F02">
      <w:pPr>
        <w:rPr>
          <w:rFonts w:cs="Arial"/>
        </w:rPr>
      </w:pPr>
    </w:p>
    <w:p w:rsidR="00F94F02" w:rsidRDefault="00F94F02" w:rsidP="00F94F02">
      <w:pPr>
        <w:rPr>
          <w:rFonts w:cs="Arial"/>
        </w:rPr>
      </w:pPr>
    </w:p>
    <w:p w:rsidR="00F94F02" w:rsidRDefault="00F94F02" w:rsidP="00F94F02">
      <w:pPr>
        <w:rPr>
          <w:rFonts w:cs="Arial"/>
        </w:rPr>
      </w:pPr>
    </w:p>
    <w:p w:rsidR="00F94F02" w:rsidRPr="007D3C59" w:rsidRDefault="00F94F02" w:rsidP="00F94F02">
      <w:pPr>
        <w:rPr>
          <w:rFonts w:cs="Arial"/>
        </w:rPr>
      </w:pPr>
    </w:p>
    <w:p w:rsidR="00F94F02" w:rsidRDefault="00F94F02" w:rsidP="00F94F02">
      <w:pPr>
        <w:rPr>
          <w:rFonts w:cs="Arial"/>
        </w:rPr>
      </w:pPr>
    </w:p>
    <w:p w:rsidR="00F94F02" w:rsidRPr="007D3C59" w:rsidRDefault="00F94F02" w:rsidP="00F94F02">
      <w:pPr>
        <w:rPr>
          <w:rFonts w:cs="Arial"/>
        </w:rPr>
      </w:pPr>
      <w:r w:rsidRPr="007D3C59">
        <w:rPr>
          <w:rFonts w:cs="Arial"/>
        </w:rPr>
        <w:t>A.2,5 s</w:t>
      </w:r>
    </w:p>
    <w:p w:rsidR="00F94F02" w:rsidRPr="007D3C59" w:rsidRDefault="00F94F02" w:rsidP="00F94F02">
      <w:pPr>
        <w:rPr>
          <w:rFonts w:cs="Arial"/>
        </w:rPr>
      </w:pPr>
      <w:r w:rsidRPr="007D3C59">
        <w:rPr>
          <w:rFonts w:cs="Arial"/>
        </w:rPr>
        <w:t>B.3,5 s</w:t>
      </w:r>
    </w:p>
    <w:p w:rsidR="00F94F02" w:rsidRPr="007D3C59" w:rsidRDefault="00F94F02" w:rsidP="00F94F02">
      <w:pPr>
        <w:rPr>
          <w:rFonts w:cs="Arial"/>
        </w:rPr>
      </w:pPr>
      <w:r w:rsidRPr="007D3C59">
        <w:rPr>
          <w:rFonts w:cs="Arial"/>
        </w:rPr>
        <w:t>C.4,0 s</w:t>
      </w:r>
    </w:p>
    <w:p w:rsidR="00F94F02" w:rsidRPr="007D3C59" w:rsidRDefault="00F94F02" w:rsidP="00F94F02">
      <w:pPr>
        <w:rPr>
          <w:rFonts w:cs="Arial"/>
        </w:rPr>
      </w:pPr>
      <w:r w:rsidRPr="007D3C59">
        <w:rPr>
          <w:rFonts w:cs="Arial"/>
        </w:rPr>
        <w:t>D.5,0 s</w:t>
      </w:r>
    </w:p>
    <w:p w:rsidR="00F94F02" w:rsidRPr="007D3C59" w:rsidRDefault="00F94F02" w:rsidP="00F94F02">
      <w:pPr>
        <w:rPr>
          <w:rFonts w:cs="Arial"/>
        </w:rPr>
      </w:pPr>
      <w:r w:rsidRPr="007D3C59">
        <w:rPr>
          <w:rFonts w:cs="Arial"/>
        </w:rPr>
        <w:t xml:space="preserve">E.6,0 s </w:t>
      </w:r>
    </w:p>
    <w:p w:rsidR="00F94F02" w:rsidRDefault="00F94F02">
      <w:pPr>
        <w:spacing w:after="160" w:line="259" w:lineRule="auto"/>
      </w:pPr>
      <w:r>
        <w:br w:type="page"/>
      </w:r>
    </w:p>
    <w:p w:rsidR="00F94F02" w:rsidRDefault="00F94F02">
      <w:pPr>
        <w:spacing w:after="160" w:line="259" w:lineRule="auto"/>
      </w:pPr>
      <w:r>
        <w:lastRenderedPageBreak/>
        <w:br w:type="page"/>
      </w:r>
    </w:p>
    <w:p w:rsidR="00F94F02" w:rsidRDefault="00F94F02" w:rsidP="00F94F02">
      <w:pPr>
        <w:rPr>
          <w:rFonts w:cs="Arial"/>
        </w:rPr>
      </w:pPr>
      <w:r>
        <w:rPr>
          <w:rFonts w:cs="Arial"/>
        </w:rPr>
        <w:lastRenderedPageBreak/>
        <w:t>Antwoord: D</w:t>
      </w:r>
    </w:p>
    <w:p w:rsidR="00F94F02" w:rsidRDefault="00F94F02" w:rsidP="00F94F02">
      <w:pPr>
        <w:rPr>
          <w:rFonts w:cs="Arial"/>
        </w:rPr>
      </w:pPr>
    </w:p>
    <w:p w:rsidR="00F94F02" w:rsidRPr="00D03A20" w:rsidRDefault="00F94F02" w:rsidP="00F94F02">
      <w:pPr>
        <w:rPr>
          <w:rFonts w:cs="Arial"/>
          <w:color w:val="000000"/>
        </w:rPr>
      </w:pPr>
      <w:r w:rsidRPr="00D03A20">
        <w:rPr>
          <w:rFonts w:cs="Arial"/>
          <w:color w:val="000000"/>
        </w:rPr>
        <w:t>Vergelijkingen voor beide transportbanden opstellen:</w:t>
      </w:r>
    </w:p>
    <w:p w:rsidR="00F94F02" w:rsidRPr="00D03A20" w:rsidRDefault="00F94F02" w:rsidP="00F94F02">
      <w:pPr>
        <w:rPr>
          <w:rFonts w:cs="Arial"/>
          <w:color w:val="000000"/>
        </w:rPr>
      </w:pPr>
      <m:oMathPara>
        <m:oMath>
          <m:r>
            <w:rPr>
              <w:rFonts w:ascii="Cambria Math" w:hAnsi="Cambria Math" w:cs="Arial"/>
              <w:color w:val="000000"/>
            </w:rPr>
            <m:t xml:space="preserve">A:   2∙t+10  en  </m:t>
          </m:r>
          <m:r>
            <w:rPr>
              <w:rFonts w:ascii="Cambria Math" w:eastAsia="Times New Roman" w:hAnsi="Cambria Math" w:cs="Arial"/>
              <w:color w:val="000000"/>
            </w:rPr>
            <m:t>B:   4∙t</m:t>
          </m:r>
        </m:oMath>
      </m:oMathPara>
    </w:p>
    <w:p w:rsidR="000F60FE" w:rsidRDefault="00F94F02" w:rsidP="00F94F02">
      <w:r w:rsidRPr="00D03A20">
        <w:rPr>
          <w:rFonts w:cs="Arial"/>
          <w:color w:val="000000"/>
        </w:rPr>
        <w:t>Deze aan elkaar gelijkstellen (</w:t>
      </w:r>
      <w:r w:rsidRPr="00D03A20">
        <w:rPr>
          <w:rFonts w:cs="Arial"/>
          <w:i/>
          <w:color w:val="000000"/>
        </w:rPr>
        <w:t>het moment van inhalen</w:t>
      </w:r>
      <w:r w:rsidRPr="00D03A20">
        <w:rPr>
          <w:rFonts w:cs="Arial"/>
          <w:color w:val="000000"/>
        </w:rPr>
        <w:t xml:space="preserve">) levert dat </w:t>
      </w:r>
      <m:oMath>
        <m:r>
          <w:rPr>
            <w:rFonts w:ascii="Cambria Math" w:eastAsia="Times New Roman" w:hAnsi="Cambria Math" w:cs="Arial"/>
            <w:color w:val="000000"/>
          </w:rPr>
          <m:t>t=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</w:rPr>
              <m:t>10</m:t>
            </m:r>
          </m:num>
          <m:den>
            <m:r>
              <w:rPr>
                <w:rFonts w:ascii="Cambria Math" w:eastAsia="Times New Roman" w:hAnsi="Cambria Math" w:cs="Arial"/>
                <w:color w:val="000000"/>
              </w:rPr>
              <m:t>2</m:t>
            </m:r>
          </m:den>
        </m:f>
        <m:r>
          <w:rPr>
            <w:rFonts w:ascii="Cambria Math" w:eastAsia="Times New Roman" w:hAnsi="Cambria Math" w:cs="Arial"/>
            <w:color w:val="000000"/>
          </w:rPr>
          <m:t>=5</m:t>
        </m:r>
      </m:oMath>
      <w:r w:rsidRPr="00D03A20">
        <w:rPr>
          <w:rFonts w:cs="Arial"/>
          <w:color w:val="000000"/>
        </w:rPr>
        <w:t>,0 s</w:t>
      </w:r>
      <w:bookmarkStart w:id="0" w:name="_GoBack"/>
      <w:bookmarkEnd w:id="0"/>
    </w:p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A6EA4"/>
    <w:multiLevelType w:val="hybridMultilevel"/>
    <w:tmpl w:val="3FC4B35E"/>
    <w:lvl w:ilvl="0" w:tplc="DB04B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02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94F02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7F4F"/>
  <w15:chartTrackingRefBased/>
  <w15:docId w15:val="{5B8111FD-EE14-43BE-8868-D0AA5587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94F02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2016-11-28T22:01:00Z</dcterms:created>
  <dcterms:modified xsi:type="dcterms:W3CDTF">2016-11-28T22:03:00Z</dcterms:modified>
</cp:coreProperties>
</file>