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57" w:rsidRPr="006C50C7" w:rsidRDefault="000D2257" w:rsidP="000A34A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cs="Arial"/>
        </w:rPr>
      </w:pPr>
      <w:r w:rsidRPr="006C50C7">
        <w:rPr>
          <w:rFonts w:cs="Arial"/>
        </w:rPr>
        <w:t xml:space="preserve">Een goed geïsoleerd vat met een volume </w:t>
      </w:r>
      <w:r w:rsidRPr="006C50C7">
        <w:rPr>
          <w:rFonts w:cs="Arial"/>
          <w:b/>
          <w:i/>
          <w:noProof/>
        </w:rPr>
        <w:t>V</w:t>
      </w:r>
      <w:r w:rsidRPr="006C50C7">
        <w:rPr>
          <w:rFonts w:cs="Arial"/>
          <w:b/>
          <w:i/>
        </w:rPr>
        <w:t xml:space="preserve"> </w:t>
      </w:r>
      <w:r w:rsidRPr="006C50C7">
        <w:rPr>
          <w:rFonts w:cs="Arial"/>
        </w:rPr>
        <w:t>bevat een ideaal gas met een druk van</w:t>
      </w:r>
      <w:r w:rsidRPr="006C50C7">
        <w:rPr>
          <w:rFonts w:cs="Arial"/>
          <w:b/>
          <w:i/>
          <w:noProof/>
        </w:rPr>
        <w:t xml:space="preserve"> 5000 hPa</w:t>
      </w:r>
      <w:r w:rsidRPr="006C50C7">
        <w:rPr>
          <w:rFonts w:cs="Arial"/>
        </w:rPr>
        <w:t xml:space="preserve"> en een temperatuur van </w:t>
      </w:r>
      <w:r w:rsidRPr="006C50C7">
        <w:rPr>
          <w:rFonts w:cs="Arial"/>
          <w:b/>
          <w:i/>
          <w:noProof/>
        </w:rPr>
        <w:t>300 K</w:t>
      </w:r>
      <w:r w:rsidRPr="006C50C7">
        <w:rPr>
          <w:rFonts w:cs="Arial"/>
        </w:rPr>
        <w:t xml:space="preserve">. Een tweede vat, eveneens goed geïsoleerd, met een volume </w:t>
      </w:r>
      <w:r w:rsidRPr="006C50C7">
        <w:rPr>
          <w:rFonts w:cs="Arial"/>
          <w:b/>
          <w:i/>
          <w:noProof/>
        </w:rPr>
        <w:t>4V</w:t>
      </w:r>
      <w:r w:rsidRPr="006C50C7">
        <w:rPr>
          <w:rFonts w:cs="Arial"/>
        </w:rPr>
        <w:t xml:space="preserve"> bevat hetzelfde soort gas met een druk van </w:t>
      </w:r>
      <w:r w:rsidRPr="006C50C7">
        <w:rPr>
          <w:rFonts w:cs="Arial"/>
          <w:b/>
          <w:i/>
          <w:noProof/>
        </w:rPr>
        <w:t>1000 hPa</w:t>
      </w:r>
      <w:r w:rsidRPr="006C50C7">
        <w:rPr>
          <w:rFonts w:cs="Arial"/>
        </w:rPr>
        <w:t xml:space="preserve"> en een temperatuur van </w:t>
      </w:r>
      <w:r w:rsidRPr="006C50C7">
        <w:rPr>
          <w:rFonts w:cs="Arial"/>
          <w:b/>
          <w:i/>
          <w:noProof/>
        </w:rPr>
        <w:t>400 K</w:t>
      </w:r>
      <w:r w:rsidRPr="006C50C7">
        <w:rPr>
          <w:rFonts w:cs="Arial"/>
        </w:rPr>
        <w:t xml:space="preserve">. Beide vaten worden met elkaar verbonden via een dunne leiding. Op een gegeven moment is de druk in beide vaten gelijk geworden. </w:t>
      </w:r>
    </w:p>
    <w:p w:rsidR="000D2257" w:rsidRPr="006C50C7" w:rsidRDefault="000D2257" w:rsidP="000A34AB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cs="Arial"/>
        </w:rPr>
      </w:pPr>
      <w:r w:rsidRPr="006C50C7">
        <w:rPr>
          <w:rFonts w:cs="Arial"/>
        </w:rPr>
        <w:t>Bereken deze druk.</w:t>
      </w:r>
    </w:p>
    <w:p w:rsidR="000D2257" w:rsidRPr="00D179EA" w:rsidRDefault="000D2257" w:rsidP="000D2257">
      <w:pPr>
        <w:pStyle w:val="Lijstalinea"/>
        <w:numPr>
          <w:ilvl w:val="0"/>
          <w:numId w:val="1"/>
        </w:numPr>
        <w:spacing w:before="252" w:line="240" w:lineRule="auto"/>
        <w:rPr>
          <w:rFonts w:cs="Arial"/>
          <w:color w:val="000000"/>
          <w:spacing w:val="-4"/>
          <w:w w:val="105"/>
        </w:rPr>
      </w:pPr>
      <w:r w:rsidRPr="00D179EA">
        <w:rPr>
          <w:rFonts w:cs="Arial"/>
          <w:color w:val="000000"/>
          <w:spacing w:val="-4"/>
          <w:w w:val="105"/>
        </w:rPr>
        <w:t>1000 hPa</w:t>
      </w:r>
    </w:p>
    <w:p w:rsidR="000D2257" w:rsidRPr="00D179EA" w:rsidRDefault="000D2257" w:rsidP="000D2257">
      <w:pPr>
        <w:pStyle w:val="Lijstalinea"/>
        <w:numPr>
          <w:ilvl w:val="0"/>
          <w:numId w:val="1"/>
        </w:numPr>
        <w:spacing w:before="252" w:line="240" w:lineRule="auto"/>
        <w:rPr>
          <w:rFonts w:cs="Arial"/>
          <w:color w:val="000000"/>
          <w:spacing w:val="-4"/>
          <w:w w:val="105"/>
        </w:rPr>
      </w:pPr>
      <w:r w:rsidRPr="00D179EA">
        <w:rPr>
          <w:rFonts w:cs="Arial"/>
          <w:color w:val="000000"/>
          <w:spacing w:val="-4"/>
          <w:w w:val="105"/>
        </w:rPr>
        <w:t>1800 hPa</w:t>
      </w:r>
    </w:p>
    <w:p w:rsidR="000D2257" w:rsidRPr="00D179EA" w:rsidRDefault="000D2257" w:rsidP="000D2257">
      <w:pPr>
        <w:pStyle w:val="Lijstalinea"/>
        <w:numPr>
          <w:ilvl w:val="0"/>
          <w:numId w:val="1"/>
        </w:numPr>
        <w:spacing w:before="252" w:line="240" w:lineRule="auto"/>
        <w:rPr>
          <w:rFonts w:cs="Arial"/>
          <w:color w:val="000000"/>
          <w:spacing w:val="-4"/>
          <w:w w:val="105"/>
        </w:rPr>
      </w:pPr>
      <w:r w:rsidRPr="00D179EA">
        <w:rPr>
          <w:rFonts w:cs="Arial"/>
          <w:color w:val="000000"/>
          <w:spacing w:val="-4"/>
          <w:w w:val="105"/>
        </w:rPr>
        <w:t>2000 hPa</w:t>
      </w:r>
    </w:p>
    <w:p w:rsidR="000D2257" w:rsidRPr="006C50C7" w:rsidRDefault="000D2257" w:rsidP="000D2257">
      <w:pPr>
        <w:pStyle w:val="Lijstalinea"/>
        <w:numPr>
          <w:ilvl w:val="0"/>
          <w:numId w:val="1"/>
        </w:numPr>
        <w:spacing w:before="252" w:line="240" w:lineRule="auto"/>
        <w:rPr>
          <w:rFonts w:eastAsia="Times New Roman" w:cs="Arial"/>
        </w:rPr>
      </w:pPr>
      <w:r w:rsidRPr="00D179EA">
        <w:rPr>
          <w:rFonts w:cs="Arial"/>
          <w:color w:val="000000"/>
          <w:spacing w:val="-4"/>
          <w:w w:val="105"/>
        </w:rPr>
        <w:t>3000 hPa</w:t>
      </w:r>
    </w:p>
    <w:p w:rsidR="000D2257" w:rsidRPr="006C50C7" w:rsidRDefault="000D2257" w:rsidP="000A34AB">
      <w:pPr>
        <w:rPr>
          <w:rFonts w:cs="Arial"/>
        </w:rPr>
      </w:pPr>
    </w:p>
    <w:p w:rsidR="000D2257" w:rsidRDefault="000D2257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0D2257" w:rsidRDefault="000D2257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0D2257" w:rsidRPr="006C50C7" w:rsidRDefault="000D2257" w:rsidP="000A34AB">
      <w:pPr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>Antwoord: b</w:t>
      </w: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Stap 1: bepaling verhouding hoeveelheden gas</w:t>
      </w: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Volume V: P.V/T=</w:t>
      </w:r>
      <w:proofErr w:type="spellStart"/>
      <w:r w:rsidRPr="006C50C7">
        <w:rPr>
          <w:rFonts w:cs="Arial"/>
        </w:rPr>
        <w:t>nR</w:t>
      </w:r>
      <w:proofErr w:type="spellEnd"/>
      <w:r w:rsidRPr="006C50C7">
        <w:rPr>
          <w:rFonts w:cs="Arial"/>
        </w:rPr>
        <w:t xml:space="preserve"> dus 5000.V/300=n</w:t>
      </w:r>
      <w:r w:rsidRPr="006C50C7">
        <w:rPr>
          <w:rFonts w:cs="Arial"/>
          <w:vertAlign w:val="subscript"/>
        </w:rPr>
        <w:t>1</w:t>
      </w:r>
      <w:r w:rsidRPr="006C50C7">
        <w:rPr>
          <w:rFonts w:cs="Arial"/>
        </w:rPr>
        <w:t>R</w:t>
      </w: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Volume 4V: P.V/T=</w:t>
      </w:r>
      <w:proofErr w:type="spellStart"/>
      <w:r w:rsidRPr="006C50C7">
        <w:rPr>
          <w:rFonts w:cs="Arial"/>
        </w:rPr>
        <w:t>nR</w:t>
      </w:r>
      <w:proofErr w:type="spellEnd"/>
      <w:r w:rsidRPr="006C50C7">
        <w:rPr>
          <w:rFonts w:cs="Arial"/>
        </w:rPr>
        <w:t xml:space="preserve"> dus 1000.4V/400=n</w:t>
      </w:r>
      <w:r w:rsidRPr="006C50C7">
        <w:rPr>
          <w:rFonts w:cs="Arial"/>
          <w:vertAlign w:val="subscript"/>
        </w:rPr>
        <w:t>2</w:t>
      </w:r>
      <w:r w:rsidRPr="006C50C7">
        <w:rPr>
          <w:rFonts w:cs="Arial"/>
        </w:rPr>
        <w:t>R</w:t>
      </w: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Dus in volume V zit 5/3x zoveel gas dan in volume 4V</w:t>
      </w:r>
    </w:p>
    <w:p w:rsidR="000D2257" w:rsidRPr="006C50C7" w:rsidRDefault="000D2257" w:rsidP="000A34AB">
      <w:pPr>
        <w:rPr>
          <w:rFonts w:cs="Arial"/>
        </w:rPr>
      </w:pP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Stap 2: bepaling eind temperatuur</w:t>
      </w: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Afgestane warmte=opgenomen warmte</w:t>
      </w: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c.5/3m.(T-300)=</w:t>
      </w:r>
      <w:proofErr w:type="spellStart"/>
      <w:r w:rsidRPr="006C50C7">
        <w:rPr>
          <w:rFonts w:cs="Arial"/>
        </w:rPr>
        <w:t>c.m</w:t>
      </w:r>
      <w:proofErr w:type="spellEnd"/>
      <w:r w:rsidRPr="006C50C7">
        <w:rPr>
          <w:rFonts w:cs="Arial"/>
        </w:rPr>
        <w:t>.(400-T)</w:t>
      </w: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T=337,5 K</w:t>
      </w:r>
    </w:p>
    <w:p w:rsidR="000D2257" w:rsidRPr="006C50C7" w:rsidRDefault="000D2257" w:rsidP="000A34AB">
      <w:pPr>
        <w:rPr>
          <w:rFonts w:cs="Arial"/>
        </w:rPr>
      </w:pP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Stap 3: Bepaling bijdrage druk van elk oorspronkelijk volume</w:t>
      </w: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Volume V naar 5V: 5000.V/300=P</w:t>
      </w:r>
      <w:r w:rsidRPr="006C50C7">
        <w:rPr>
          <w:rFonts w:cs="Arial"/>
          <w:vertAlign w:val="subscript"/>
        </w:rPr>
        <w:t>1</w:t>
      </w:r>
      <w:r w:rsidRPr="006C50C7">
        <w:rPr>
          <w:rFonts w:cs="Arial"/>
        </w:rPr>
        <w:t>5V/337,5 dus P</w:t>
      </w:r>
      <w:r w:rsidRPr="006C50C7">
        <w:rPr>
          <w:rFonts w:cs="Arial"/>
          <w:vertAlign w:val="subscript"/>
        </w:rPr>
        <w:t>1</w:t>
      </w:r>
      <w:r w:rsidRPr="006C50C7">
        <w:rPr>
          <w:rFonts w:cs="Arial"/>
        </w:rPr>
        <w:t>= 1125 hPa</w:t>
      </w: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Volume 4V naar 5V: 1000.4V/400=P</w:t>
      </w:r>
      <w:r w:rsidRPr="006C50C7">
        <w:rPr>
          <w:rFonts w:cs="Arial"/>
          <w:vertAlign w:val="subscript"/>
        </w:rPr>
        <w:t>2</w:t>
      </w:r>
      <w:r w:rsidRPr="006C50C7">
        <w:rPr>
          <w:rFonts w:cs="Arial"/>
        </w:rPr>
        <w:t>.5V/337,5 dus P</w:t>
      </w:r>
      <w:r w:rsidRPr="006C50C7">
        <w:rPr>
          <w:rFonts w:cs="Arial"/>
          <w:vertAlign w:val="subscript"/>
        </w:rPr>
        <w:t>2</w:t>
      </w:r>
      <w:r w:rsidRPr="006C50C7">
        <w:rPr>
          <w:rFonts w:cs="Arial"/>
        </w:rPr>
        <w:t>=675 hPa</w:t>
      </w:r>
    </w:p>
    <w:p w:rsidR="000D2257" w:rsidRPr="006C50C7" w:rsidRDefault="000D2257" w:rsidP="000A34AB">
      <w:pPr>
        <w:rPr>
          <w:rFonts w:cs="Arial"/>
        </w:rPr>
      </w:pPr>
    </w:p>
    <w:p w:rsidR="000D2257" w:rsidRPr="006C50C7" w:rsidRDefault="000D2257" w:rsidP="000A34AB">
      <w:pPr>
        <w:rPr>
          <w:rFonts w:cs="Arial"/>
        </w:rPr>
      </w:pPr>
      <w:r w:rsidRPr="006C50C7">
        <w:rPr>
          <w:rFonts w:cs="Arial"/>
        </w:rPr>
        <w:t>Einddruk P=1125+675=1800 hPa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3CFA"/>
    <w:multiLevelType w:val="hybridMultilevel"/>
    <w:tmpl w:val="2CECD282"/>
    <w:lvl w:ilvl="0" w:tplc="54EA27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7"/>
    <w:rsid w:val="000D2257"/>
    <w:rsid w:val="000F60FE"/>
    <w:rsid w:val="003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0FFA"/>
  <w15:chartTrackingRefBased/>
  <w15:docId w15:val="{B8092238-1B31-470B-9097-89CE0D69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D2257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2016-09-26T21:19:00Z</dcterms:created>
  <dcterms:modified xsi:type="dcterms:W3CDTF">2016-09-26T21:23:00Z</dcterms:modified>
</cp:coreProperties>
</file>