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904" w:rsidRPr="00313904" w:rsidRDefault="00313904" w:rsidP="00225096">
      <w:pPr>
        <w:rPr>
          <w:rFonts w:cs="Arial"/>
        </w:rPr>
      </w:pPr>
      <w:r w:rsidRPr="00313904">
        <w:rPr>
          <w:rFonts w:cs="Arial"/>
        </w:rPr>
        <w:t>Als ammoniumchloride (NH</w:t>
      </w:r>
      <w:r w:rsidRPr="00313904">
        <w:rPr>
          <w:rFonts w:cs="Arial"/>
          <w:vertAlign w:val="subscript"/>
        </w:rPr>
        <w:t>4</w:t>
      </w:r>
      <w:r w:rsidRPr="00313904">
        <w:rPr>
          <w:rFonts w:cs="Arial"/>
        </w:rPr>
        <w:t>Cl) wordt opgelost in water en daarmee reageert, ontstaat er:</w:t>
      </w:r>
    </w:p>
    <w:p w:rsidR="00313904" w:rsidRPr="00313904" w:rsidRDefault="00313904" w:rsidP="00225096">
      <w:pPr>
        <w:rPr>
          <w:rFonts w:cs="Arial"/>
        </w:rPr>
      </w:pPr>
    </w:p>
    <w:p w:rsidR="00313904" w:rsidRPr="00313904" w:rsidRDefault="00B24830" w:rsidP="00B24830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313904" w:rsidRPr="00313904">
        <w:rPr>
          <w:rFonts w:cs="Arial"/>
        </w:rPr>
        <w:t>A</w:t>
      </w:r>
      <w:r w:rsidR="00313904" w:rsidRPr="00313904">
        <w:rPr>
          <w:rFonts w:cs="Arial"/>
        </w:rPr>
        <w:tab/>
        <w:t>een neutrale oplossing;</w:t>
      </w:r>
    </w:p>
    <w:p w:rsidR="00313904" w:rsidRPr="00313904" w:rsidRDefault="00B24830" w:rsidP="00B24830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313904" w:rsidRPr="00313904">
        <w:rPr>
          <w:rFonts w:cs="Arial"/>
        </w:rPr>
        <w:t>B</w:t>
      </w:r>
      <w:r w:rsidR="00313904" w:rsidRPr="00313904">
        <w:rPr>
          <w:rFonts w:cs="Arial"/>
        </w:rPr>
        <w:tab/>
        <w:t>een basische oplossing;</w:t>
      </w:r>
    </w:p>
    <w:p w:rsidR="00313904" w:rsidRPr="00313904" w:rsidRDefault="00B24830" w:rsidP="00B24830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313904" w:rsidRPr="00313904">
        <w:rPr>
          <w:rFonts w:cs="Arial"/>
        </w:rPr>
        <w:t>C</w:t>
      </w:r>
      <w:r w:rsidR="00313904" w:rsidRPr="00313904">
        <w:rPr>
          <w:rFonts w:cs="Arial"/>
        </w:rPr>
        <w:tab/>
        <w:t>een zure oplossing;</w:t>
      </w:r>
    </w:p>
    <w:p w:rsidR="00225096" w:rsidRDefault="00B24830" w:rsidP="00B24830">
      <w:pPr>
        <w:tabs>
          <w:tab w:val="left" w:pos="284"/>
          <w:tab w:val="left" w:pos="709"/>
        </w:tabs>
        <w:rPr>
          <w:rFonts w:cs="Arial"/>
        </w:rPr>
      </w:pPr>
      <w:r>
        <w:rPr>
          <w:rFonts w:cs="Arial"/>
        </w:rPr>
        <w:tab/>
      </w:r>
      <w:r w:rsidR="00313904" w:rsidRPr="00313904">
        <w:rPr>
          <w:rFonts w:cs="Arial"/>
        </w:rPr>
        <w:t>D</w:t>
      </w:r>
      <w:r w:rsidR="00313904" w:rsidRPr="00313904">
        <w:rPr>
          <w:rFonts w:cs="Arial"/>
        </w:rPr>
        <w:tab/>
        <w:t xml:space="preserve">een </w:t>
      </w:r>
      <w:proofErr w:type="spellStart"/>
      <w:r w:rsidR="00313904" w:rsidRPr="00313904">
        <w:rPr>
          <w:rFonts w:cs="Arial"/>
        </w:rPr>
        <w:t>amfolytische</w:t>
      </w:r>
      <w:proofErr w:type="spellEnd"/>
      <w:r w:rsidR="00313904" w:rsidRPr="00313904">
        <w:rPr>
          <w:rFonts w:cs="Arial"/>
        </w:rPr>
        <w:t xml:space="preserve"> oplossing.</w:t>
      </w:r>
    </w:p>
    <w:p w:rsidR="00313904" w:rsidRPr="00313904" w:rsidRDefault="00313904" w:rsidP="00225096">
      <w:pPr>
        <w:tabs>
          <w:tab w:val="left" w:pos="360"/>
        </w:tabs>
        <w:rPr>
          <w:rFonts w:cs="Arial"/>
        </w:rPr>
      </w:pPr>
      <w:r w:rsidRPr="00313904">
        <w:rPr>
          <w:rFonts w:cs="Arial"/>
        </w:rPr>
        <w:br w:type="page"/>
      </w:r>
    </w:p>
    <w:p w:rsidR="00313904" w:rsidRPr="00313904" w:rsidRDefault="00313904">
      <w:pPr>
        <w:spacing w:after="200"/>
        <w:rPr>
          <w:rFonts w:cs="Arial"/>
        </w:rPr>
      </w:pPr>
      <w:r w:rsidRPr="00313904">
        <w:rPr>
          <w:rFonts w:cs="Arial"/>
        </w:rPr>
        <w:lastRenderedPageBreak/>
        <w:br w:type="page"/>
      </w:r>
    </w:p>
    <w:p w:rsidR="00313904" w:rsidRPr="00225096" w:rsidRDefault="00313904" w:rsidP="00225096">
      <w:pPr>
        <w:rPr>
          <w:rFonts w:cs="Arial"/>
          <w:b/>
        </w:rPr>
      </w:pPr>
      <w:proofErr w:type="spellStart"/>
      <w:r w:rsidRPr="00313904">
        <w:rPr>
          <w:rFonts w:cs="Arial"/>
          <w:b/>
        </w:rPr>
        <w:lastRenderedPageBreak/>
        <w:t>Answer</w:t>
      </w:r>
      <w:proofErr w:type="spellEnd"/>
      <w:r w:rsidRPr="00225096">
        <w:rPr>
          <w:rFonts w:cs="Arial"/>
          <w:b/>
        </w:rPr>
        <w:t>: C</w:t>
      </w:r>
      <w:bookmarkStart w:id="0" w:name="_GoBack"/>
      <w:bookmarkEnd w:id="0"/>
    </w:p>
    <w:p w:rsidR="00313904" w:rsidRPr="00313904" w:rsidRDefault="00313904" w:rsidP="00496986">
      <w:pPr>
        <w:tabs>
          <w:tab w:val="left" w:pos="709"/>
          <w:tab w:val="left" w:pos="2268"/>
          <w:tab w:val="left" w:pos="3828"/>
          <w:tab w:val="left" w:pos="5387"/>
        </w:tabs>
        <w:rPr>
          <w:rFonts w:cs="Arial"/>
        </w:rPr>
      </w:pPr>
      <w:r w:rsidRPr="00313904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BDCBC" wp14:editId="311FCB53">
                <wp:simplePos x="0" y="0"/>
                <wp:positionH relativeFrom="column">
                  <wp:posOffset>723900</wp:posOffset>
                </wp:positionH>
                <wp:positionV relativeFrom="paragraph">
                  <wp:posOffset>76835</wp:posOffset>
                </wp:positionV>
                <wp:extent cx="571500" cy="0"/>
                <wp:effectExtent l="0" t="76200" r="19050" b="95250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pt,6.05pt" to="102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">
                <v:stroke endarrow="block"/>
              </v:line>
            </w:pict>
          </mc:Fallback>
        </mc:AlternateContent>
      </w:r>
      <w:r w:rsidRPr="00313904">
        <w:rPr>
          <w:rFonts w:cs="Arial"/>
        </w:rPr>
        <w:t>NH</w:t>
      </w:r>
      <w:r w:rsidRPr="00313904">
        <w:rPr>
          <w:rFonts w:cs="Arial"/>
          <w:vertAlign w:val="subscript"/>
        </w:rPr>
        <w:t>4</w:t>
      </w:r>
      <w:r w:rsidRPr="00313904">
        <w:rPr>
          <w:rFonts w:cs="Arial"/>
        </w:rPr>
        <w:t>Cl</w:t>
      </w:r>
      <w:r w:rsidR="00225096">
        <w:rPr>
          <w:rFonts w:cs="Arial"/>
        </w:rPr>
        <w:tab/>
      </w:r>
      <w:r w:rsidR="00225096">
        <w:rPr>
          <w:rFonts w:cs="Arial"/>
        </w:rPr>
        <w:tab/>
      </w:r>
      <w:r w:rsidRPr="00313904">
        <w:rPr>
          <w:rFonts w:cs="Arial"/>
        </w:rPr>
        <w:t>NH</w:t>
      </w:r>
      <w:r w:rsidRPr="00313904">
        <w:rPr>
          <w:rFonts w:cs="Arial"/>
          <w:vertAlign w:val="subscript"/>
        </w:rPr>
        <w:t>4</w:t>
      </w:r>
      <w:r w:rsidRPr="00313904">
        <w:rPr>
          <w:rFonts w:cs="Arial"/>
          <w:vertAlign w:val="superscript"/>
        </w:rPr>
        <w:t>+</w:t>
      </w:r>
      <w:r w:rsidRPr="00313904">
        <w:rPr>
          <w:rFonts w:cs="Arial"/>
        </w:rPr>
        <w:t xml:space="preserve"> + Cl</w:t>
      </w:r>
      <w:r w:rsidRPr="00313904">
        <w:rPr>
          <w:rFonts w:cs="Arial"/>
          <w:vertAlign w:val="superscript"/>
        </w:rPr>
        <w:t>-</w:t>
      </w:r>
    </w:p>
    <w:p w:rsidR="00313904" w:rsidRPr="00313904" w:rsidRDefault="00496986" w:rsidP="00496986">
      <w:pPr>
        <w:tabs>
          <w:tab w:val="left" w:pos="709"/>
          <w:tab w:val="left" w:pos="2268"/>
          <w:tab w:val="left" w:pos="3828"/>
          <w:tab w:val="left" w:pos="5387"/>
        </w:tabs>
        <w:rPr>
          <w:rFonts w:cs="Arial"/>
        </w:rPr>
      </w:pPr>
      <w:r w:rsidRPr="00313904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3A72A" wp14:editId="2020DF89">
                <wp:simplePos x="0" y="0"/>
                <wp:positionH relativeFrom="column">
                  <wp:posOffset>933450</wp:posOffset>
                </wp:positionH>
                <wp:positionV relativeFrom="paragraph">
                  <wp:posOffset>45720</wp:posOffset>
                </wp:positionV>
                <wp:extent cx="342900" cy="0"/>
                <wp:effectExtent l="0" t="57150" r="38100" b="76200"/>
                <wp:wrapNone/>
                <wp:docPr id="2" name="Rechte verbindingslij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3.6pt" to="100.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" strokeweight=".25pt">
                <v:stroke endarrow="block" endarrowwidth="narrow" endarrowlength="short"/>
              </v:line>
            </w:pict>
          </mc:Fallback>
        </mc:AlternateContent>
      </w:r>
      <w:r w:rsidRPr="00313904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2C4630" wp14:editId="458D7ADA">
                <wp:simplePos x="0" y="0"/>
                <wp:positionH relativeFrom="column">
                  <wp:posOffset>933450</wp:posOffset>
                </wp:positionH>
                <wp:positionV relativeFrom="paragraph">
                  <wp:posOffset>97155</wp:posOffset>
                </wp:positionV>
                <wp:extent cx="342900" cy="0"/>
                <wp:effectExtent l="19050" t="57150" r="0" b="76200"/>
                <wp:wrapNone/>
                <wp:docPr id="3" name="Rechte verbindingslij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5pt,7.65pt" to="100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" strokeweight=".25pt">
                <v:stroke startarrow="block" startarrowwidth="narrow" startarrowlength="short"/>
              </v:line>
            </w:pict>
          </mc:Fallback>
        </mc:AlternateContent>
      </w:r>
      <w:r w:rsidR="00313904" w:rsidRPr="00313904">
        <w:rPr>
          <w:rFonts w:cs="Arial"/>
        </w:rPr>
        <w:t>NH</w:t>
      </w:r>
      <w:r w:rsidR="00313904" w:rsidRPr="00313904">
        <w:rPr>
          <w:rFonts w:cs="Arial"/>
          <w:vertAlign w:val="subscript"/>
        </w:rPr>
        <w:t>4</w:t>
      </w:r>
      <w:r w:rsidR="00313904" w:rsidRPr="00313904">
        <w:rPr>
          <w:rFonts w:cs="Arial"/>
          <w:vertAlign w:val="superscript"/>
        </w:rPr>
        <w:t>+</w:t>
      </w:r>
      <w:r w:rsidR="00225096">
        <w:rPr>
          <w:rFonts w:cs="Arial"/>
        </w:rPr>
        <w:tab/>
      </w:r>
      <w:r w:rsidR="00313904" w:rsidRPr="00313904">
        <w:rPr>
          <w:rFonts w:cs="Arial"/>
        </w:rPr>
        <w:t>+ H</w:t>
      </w:r>
      <w:r w:rsidR="00313904" w:rsidRPr="00313904">
        <w:rPr>
          <w:rFonts w:cs="Arial"/>
          <w:vertAlign w:val="subscript"/>
        </w:rPr>
        <w:t>2</w:t>
      </w:r>
      <w:r w:rsidR="00313904" w:rsidRPr="00313904">
        <w:rPr>
          <w:rFonts w:cs="Arial"/>
        </w:rPr>
        <w:t>O</w:t>
      </w:r>
      <w:r w:rsidR="00225096">
        <w:rPr>
          <w:rFonts w:cs="Arial"/>
        </w:rPr>
        <w:tab/>
      </w:r>
      <w:r w:rsidR="00313904" w:rsidRPr="00313904">
        <w:rPr>
          <w:rFonts w:cs="Arial"/>
        </w:rPr>
        <w:t>NH</w:t>
      </w:r>
      <w:r w:rsidR="00313904" w:rsidRPr="00313904">
        <w:rPr>
          <w:rFonts w:cs="Arial"/>
          <w:vertAlign w:val="subscript"/>
        </w:rPr>
        <w:t>3</w:t>
      </w:r>
      <w:r w:rsidR="00313904" w:rsidRPr="00313904">
        <w:rPr>
          <w:rFonts w:cs="Arial"/>
        </w:rPr>
        <w:t xml:space="preserve"> + H</w:t>
      </w:r>
      <w:r w:rsidR="00313904" w:rsidRPr="00313904">
        <w:rPr>
          <w:rFonts w:cs="Arial"/>
          <w:vertAlign w:val="subscript"/>
        </w:rPr>
        <w:t>3</w:t>
      </w:r>
      <w:r w:rsidR="00313904" w:rsidRPr="00313904">
        <w:rPr>
          <w:rFonts w:cs="Arial"/>
        </w:rPr>
        <w:t>O</w:t>
      </w:r>
      <w:r w:rsidR="00313904" w:rsidRPr="00313904">
        <w:rPr>
          <w:rFonts w:cs="Arial"/>
          <w:vertAlign w:val="superscript"/>
        </w:rPr>
        <w:t>+</w:t>
      </w:r>
      <w:r w:rsidR="00225096">
        <w:rPr>
          <w:rFonts w:cs="Arial"/>
        </w:rPr>
        <w:tab/>
      </w:r>
      <w:r>
        <w:rPr>
          <w:rFonts w:cs="Arial"/>
        </w:rPr>
        <w:t>(</w:t>
      </w:r>
      <w:proofErr w:type="spellStart"/>
      <w:r w:rsidR="00313904" w:rsidRPr="00313904">
        <w:rPr>
          <w:rFonts w:cs="Arial"/>
        </w:rPr>
        <w:t>acidic</w:t>
      </w:r>
      <w:proofErr w:type="spellEnd"/>
      <w:r w:rsidR="00313904" w:rsidRPr="00313904">
        <w:rPr>
          <w:rFonts w:cs="Arial"/>
        </w:rPr>
        <w:t xml:space="preserve"> solution</w:t>
      </w:r>
      <w:r>
        <w:rPr>
          <w:rFonts w:cs="Arial"/>
        </w:rPr>
        <w:t>)</w:t>
      </w:r>
    </w:p>
    <w:p w:rsidR="00313904" w:rsidRPr="00313904" w:rsidRDefault="00313904">
      <w:pPr>
        <w:rPr>
          <w:rFonts w:cs="Arial"/>
        </w:rPr>
      </w:pPr>
    </w:p>
    <w:sectPr w:rsidR="00313904" w:rsidRPr="00313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904"/>
    <w:rsid w:val="00017AD6"/>
    <w:rsid w:val="00063FAA"/>
    <w:rsid w:val="0009310F"/>
    <w:rsid w:val="000C56AE"/>
    <w:rsid w:val="0015238C"/>
    <w:rsid w:val="00224F01"/>
    <w:rsid w:val="00225096"/>
    <w:rsid w:val="002338B9"/>
    <w:rsid w:val="002748C9"/>
    <w:rsid w:val="002B5E9D"/>
    <w:rsid w:val="00313904"/>
    <w:rsid w:val="0032241E"/>
    <w:rsid w:val="00435D5F"/>
    <w:rsid w:val="00496986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24830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04"/>
    <w:pPr>
      <w:spacing w:after="0"/>
    </w:pPr>
    <w:rPr>
      <w:rFonts w:ascii="Arial" w:eastAsiaTheme="minorEastAsia" w:hAnsi="Arial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313904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90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13904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904"/>
    <w:pPr>
      <w:spacing w:after="0"/>
    </w:pPr>
    <w:rPr>
      <w:rFonts w:ascii="Arial" w:eastAsiaTheme="minorEastAsia" w:hAnsi="Arial"/>
      <w:lang w:val="nl-NL" w:eastAsia="nl-NL"/>
    </w:rPr>
  </w:style>
  <w:style w:type="paragraph" w:styleId="Heading1">
    <w:name w:val="heading 1"/>
    <w:basedOn w:val="Normal"/>
    <w:next w:val="Normal"/>
    <w:link w:val="Heading1Char"/>
    <w:qFormat/>
    <w:rsid w:val="00313904"/>
    <w:pPr>
      <w:keepNext/>
      <w:spacing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904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13904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CnCZ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3</cp:revision>
  <dcterms:created xsi:type="dcterms:W3CDTF">2016-11-16T13:18:00Z</dcterms:created>
  <dcterms:modified xsi:type="dcterms:W3CDTF">2016-11-17T09:11:00Z</dcterms:modified>
</cp:coreProperties>
</file>