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E5" w:rsidRPr="00DB1D60" w:rsidRDefault="00C012E5" w:rsidP="00C012E5">
      <w:pPr>
        <w:spacing w:after="120"/>
        <w:rPr>
          <w:rFonts w:ascii="Futura Lt BT" w:hAnsi="Futura Lt BT" w:cs="Calibri"/>
        </w:rPr>
      </w:pPr>
      <w:r w:rsidRPr="00DB1D60">
        <w:rPr>
          <w:rFonts w:ascii="Futura Lt BT" w:hAnsi="Futura Lt BT" w:cs="Calibri"/>
        </w:rPr>
        <w:t>Alcoholen</w:t>
      </w:r>
    </w:p>
    <w:p w:rsidR="00467329" w:rsidRDefault="00C012E5" w:rsidP="00467329">
      <w:pPr>
        <w:spacing w:before="120"/>
        <w:rPr>
          <w:rFonts w:ascii="Futura Lt BT" w:hAnsi="Futura Lt BT" w:cs="Calibri"/>
        </w:rPr>
      </w:pPr>
      <w:r w:rsidRPr="003015DF">
        <w:rPr>
          <w:rFonts w:ascii="Futura Lt BT" w:hAnsi="Futura Lt BT" w:cs="Calibri"/>
        </w:rPr>
        <w:t xml:space="preserve">Voor giftige vluchtige stoffen heeft de overheid grenswaarden geformuleerd voor de concentraties van die stoffen in de lucht. Een voorbeeld van zo’n grenswaarde is de TGG 15 minuten. TGG staat voor tijd gewogen gemiddelde. De </w:t>
      </w:r>
      <w:r w:rsidR="00467329" w:rsidRPr="003015DF">
        <w:rPr>
          <w:rFonts w:ascii="Futura Lt BT" w:hAnsi="Futura Lt BT" w:cs="Calibri"/>
        </w:rPr>
        <w:t>TGG 15 minuten</w:t>
      </w:r>
      <w:r w:rsidRPr="003015DF">
        <w:rPr>
          <w:rFonts w:ascii="Futura Lt BT" w:hAnsi="Futura Lt BT" w:cs="Calibri"/>
        </w:rPr>
        <w:t xml:space="preserve"> geeft aan hoe hoog de concentratie van zo’n stof maximaal mag zijn bij een blootstelling van 15 minuten. De TGG 15 minuten van methanol is 520 mg</w:t>
      </w:r>
      <w:r w:rsidRPr="003015DF">
        <w:rPr>
          <w:rFonts w:ascii="Futura Lt BT" w:hAnsi="Futura Lt BT" w:cs="Calibri"/>
          <w:vertAlign w:val="superscript"/>
        </w:rPr>
        <w:t> </w:t>
      </w:r>
      <w:r w:rsidRPr="003015DF">
        <w:rPr>
          <w:rFonts w:ascii="Futura Lt BT" w:hAnsi="Futura Lt BT" w:cs="Calibri"/>
        </w:rPr>
        <w:t>m</w:t>
      </w:r>
      <w:r w:rsidRPr="003015DF">
        <w:rPr>
          <w:rFonts w:ascii="Segoe UI" w:hAnsi="Segoe UI" w:cs="Segoe UI"/>
          <w:vertAlign w:val="superscript"/>
        </w:rPr>
        <w:t>‒</w:t>
      </w:r>
      <w:r w:rsidRPr="003015DF">
        <w:rPr>
          <w:rFonts w:ascii="Futura Lt BT" w:hAnsi="Futura Lt BT" w:cs="Calibri"/>
          <w:vertAlign w:val="superscript"/>
        </w:rPr>
        <w:t>3</w:t>
      </w:r>
      <w:r w:rsidR="00467329">
        <w:rPr>
          <w:rFonts w:ascii="Futura Lt BT" w:hAnsi="Futura Lt BT" w:cs="Calibri"/>
        </w:rPr>
        <w:t>.</w:t>
      </w:r>
    </w:p>
    <w:p w:rsidR="00467329" w:rsidRDefault="00467329" w:rsidP="00467329">
      <w:pPr>
        <w:spacing w:before="120"/>
        <w:rPr>
          <w:rFonts w:ascii="Futura Lt BT" w:hAnsi="Futura Lt BT" w:cs="Calibri"/>
        </w:rPr>
      </w:pPr>
    </w:p>
    <w:p w:rsidR="00C012E5" w:rsidRPr="003015DF" w:rsidRDefault="00467329" w:rsidP="003B0285">
      <w:pPr>
        <w:spacing w:before="120"/>
        <w:ind w:left="284" w:hanging="284"/>
        <w:rPr>
          <w:rFonts w:ascii="Futura Lt BT" w:hAnsi="Futura Lt BT" w:cs="Calibri"/>
        </w:rPr>
      </w:pPr>
      <w:r>
        <w:rPr>
          <w:rFonts w:ascii="Futura Lt BT" w:hAnsi="Futura Lt BT" w:cs="Calibri"/>
        </w:rPr>
        <w:t>b.</w:t>
      </w:r>
      <w:r>
        <w:rPr>
          <w:rFonts w:ascii="Futura Lt BT" w:hAnsi="Futura Lt BT" w:cs="Calibri"/>
        </w:rPr>
        <w:tab/>
      </w:r>
      <w:r w:rsidR="00C012E5" w:rsidRPr="003015DF">
        <w:rPr>
          <w:rFonts w:ascii="Futura Lt BT" w:hAnsi="Futura Lt BT" w:cs="Calibri"/>
        </w:rPr>
        <w:t xml:space="preserve">Stel dat een fles met vloeibare methanol is omgevallen in een werkruimte van 5,0 m breed, 6,0 m lang en 4,2 m hoog. Bereken hoeveel </w:t>
      </w:r>
      <w:proofErr w:type="spellStart"/>
      <w:r w:rsidR="00C012E5" w:rsidRPr="003015DF">
        <w:rPr>
          <w:rFonts w:ascii="Futura Lt BT" w:hAnsi="Futura Lt BT" w:cs="Calibri"/>
        </w:rPr>
        <w:t>mL</w:t>
      </w:r>
      <w:proofErr w:type="spellEnd"/>
      <w:r w:rsidR="00C012E5" w:rsidRPr="003015DF">
        <w:rPr>
          <w:rFonts w:ascii="Futura Lt BT" w:hAnsi="Futura Lt BT" w:cs="Calibri"/>
        </w:rPr>
        <w:t xml:space="preserve"> vloeibaar methanol maximaal mag verdampen in die ruimte zodat de TGG 15 minuten niet wordt overschreden.</w:t>
      </w:r>
      <w:r w:rsidR="00C012E5" w:rsidRPr="003015DF">
        <w:rPr>
          <w:rFonts w:ascii="Futura Lt BT" w:hAnsi="Futura Lt BT" w:cs="Calibri"/>
        </w:rPr>
        <w:br/>
        <w:t>De dichtheid van vloeibare methanol is 0,79</w:t>
      </w:r>
      <w:r w:rsidR="00C012E5" w:rsidRPr="003015DF">
        <w:rPr>
          <w:rFonts w:ascii="Trebuchet MS" w:hAnsi="Trebuchet MS" w:cs="Calibri"/>
        </w:rPr>
        <w:t>·</w:t>
      </w:r>
      <w:r w:rsidR="00C012E5" w:rsidRPr="003015DF">
        <w:rPr>
          <w:rFonts w:ascii="Futura Lt BT" w:hAnsi="Futura Lt BT" w:cs="Calibri"/>
        </w:rPr>
        <w:t>10</w:t>
      </w:r>
      <w:r w:rsidR="00C012E5" w:rsidRPr="003015DF">
        <w:rPr>
          <w:rFonts w:ascii="Futura Lt BT" w:hAnsi="Futura Lt BT" w:cs="Calibri"/>
          <w:vertAlign w:val="superscript"/>
        </w:rPr>
        <w:t>3</w:t>
      </w:r>
      <w:r w:rsidR="00C012E5" w:rsidRPr="003015DF">
        <w:rPr>
          <w:rFonts w:ascii="Futura Lt BT" w:hAnsi="Futura Lt BT" w:cs="Calibri"/>
        </w:rPr>
        <w:t xml:space="preserve"> kg</w:t>
      </w:r>
      <w:r w:rsidR="00C012E5" w:rsidRPr="003015DF">
        <w:rPr>
          <w:rFonts w:ascii="Futura Lt BT" w:hAnsi="Futura Lt BT" w:cs="Calibri"/>
          <w:vertAlign w:val="superscript"/>
        </w:rPr>
        <w:t> </w:t>
      </w:r>
      <w:r w:rsidR="00C012E5" w:rsidRPr="003015DF">
        <w:rPr>
          <w:rFonts w:ascii="Futura Lt BT" w:hAnsi="Futura Lt BT" w:cs="Calibri"/>
        </w:rPr>
        <w:t>m</w:t>
      </w:r>
      <w:r w:rsidR="00C012E5" w:rsidRPr="003015DF">
        <w:rPr>
          <w:rFonts w:ascii="Segoe UI" w:hAnsi="Segoe UI" w:cs="Segoe UI"/>
          <w:vertAlign w:val="superscript"/>
        </w:rPr>
        <w:t>‒</w:t>
      </w:r>
      <w:r w:rsidR="00C012E5" w:rsidRPr="003015DF">
        <w:rPr>
          <w:rFonts w:ascii="Futura Lt BT" w:hAnsi="Futura Lt BT" w:cs="Calibri"/>
          <w:vertAlign w:val="superscript"/>
        </w:rPr>
        <w:t>3</w:t>
      </w:r>
      <w:r w:rsidR="00C012E5" w:rsidRPr="003015DF">
        <w:rPr>
          <w:rFonts w:ascii="Futura Lt BT" w:hAnsi="Futura Lt BT" w:cs="Calibri"/>
        </w:rPr>
        <w:t xml:space="preserve">. </w:t>
      </w:r>
      <w:bookmarkStart w:id="0" w:name="_GoBack"/>
      <w:bookmarkEnd w:id="0"/>
    </w:p>
    <w:p w:rsidR="00C012E5" w:rsidRDefault="00C012E5">
      <w:pPr>
        <w:spacing w:after="200"/>
      </w:pPr>
      <w:r>
        <w:br w:type="page"/>
      </w:r>
    </w:p>
    <w:p w:rsidR="00C012E5" w:rsidRDefault="00C012E5">
      <w:pPr>
        <w:spacing w:after="200"/>
      </w:pPr>
      <w:r>
        <w:lastRenderedPageBreak/>
        <w:br w:type="page"/>
      </w:r>
    </w:p>
    <w:p w:rsidR="002A61EE" w:rsidRDefault="00C012E5">
      <w:r>
        <w:lastRenderedPageBreak/>
        <w:t>Antwoord:</w:t>
      </w:r>
    </w:p>
    <w:p w:rsidR="00C012E5" w:rsidRDefault="00C012E5" w:rsidP="00C012E5">
      <w:pPr>
        <w:spacing w:line="260" w:lineRule="atLeast"/>
        <w:rPr>
          <w:rFonts w:ascii="Futura Lt BT" w:hAnsi="Futura Lt BT" w:cs="Calibri"/>
        </w:rPr>
      </w:pPr>
      <w:r w:rsidRPr="00917A49">
        <w:rPr>
          <w:rFonts w:ascii="Futura Lt BT" w:hAnsi="Futura Lt BT" w:cs="Calibri"/>
        </w:rPr>
        <w:t>kg m</w:t>
      </w:r>
      <w:r w:rsidRPr="006B5FA9">
        <w:rPr>
          <w:rFonts w:ascii="Segoe UI" w:hAnsi="Segoe UI" w:cs="Segoe UI"/>
          <w:vertAlign w:val="superscript"/>
        </w:rPr>
        <w:t>‒</w:t>
      </w:r>
      <w:r w:rsidRPr="00D33DC6">
        <w:rPr>
          <w:rFonts w:ascii="Futura Lt BT" w:hAnsi="Futura Lt BT" w:cs="Calibri"/>
          <w:vertAlign w:val="superscript"/>
        </w:rPr>
        <w:t>3</w:t>
      </w:r>
      <w:r w:rsidRPr="00917A49">
        <w:rPr>
          <w:rFonts w:ascii="Futura Lt BT" w:hAnsi="Futura Lt BT" w:cs="Calibri"/>
        </w:rPr>
        <w:t xml:space="preserve"> (= g L</w:t>
      </w:r>
      <w:r w:rsidRPr="006B5FA9">
        <w:rPr>
          <w:rFonts w:ascii="Segoe UI" w:hAnsi="Segoe UI" w:cs="Segoe UI"/>
          <w:vertAlign w:val="superscript"/>
        </w:rPr>
        <w:t>‒</w:t>
      </w:r>
      <w:r w:rsidRPr="00D33DC6">
        <w:rPr>
          <w:rFonts w:ascii="Futura Lt BT" w:hAnsi="Futura Lt BT" w:cs="Calibri"/>
          <w:vertAlign w:val="superscript"/>
        </w:rPr>
        <w:t>1</w:t>
      </w:r>
      <w:r w:rsidRPr="00917A49">
        <w:rPr>
          <w:rFonts w:ascii="Futura Lt BT" w:hAnsi="Futura Lt BT" w:cs="Calibri"/>
        </w:rPr>
        <w:t>) = mg mL</w:t>
      </w:r>
      <w:r w:rsidRPr="006B5FA9">
        <w:rPr>
          <w:rFonts w:ascii="Segoe UI" w:hAnsi="Segoe UI" w:cs="Segoe UI"/>
          <w:vertAlign w:val="superscript"/>
        </w:rPr>
        <w:t>‒</w:t>
      </w:r>
      <w:r w:rsidRPr="00D33DC6">
        <w:rPr>
          <w:rFonts w:ascii="Futura Lt BT" w:hAnsi="Futura Lt BT" w:cs="Calibri"/>
          <w:vertAlign w:val="superscript"/>
        </w:rPr>
        <w:t>1</w:t>
      </w:r>
      <w:r w:rsidRPr="00917A49">
        <w:rPr>
          <w:rFonts w:ascii="Futura Lt BT" w:hAnsi="Futura Lt BT" w:cs="Calibri"/>
        </w:rPr>
        <w:t xml:space="preserve">       </w:t>
      </w:r>
    </w:p>
    <w:p w:rsidR="00C012E5" w:rsidRDefault="00C012E5" w:rsidP="00C012E5">
      <w:r w:rsidRPr="00917A49">
        <w:rPr>
          <w:rFonts w:ascii="Futura Lt BT" w:hAnsi="Futura Lt BT" w:cs="Calibri"/>
        </w:rPr>
        <w:t>(520 mg</w:t>
      </w:r>
      <w:r w:rsidRPr="00D33DC6">
        <w:rPr>
          <w:rFonts w:ascii="Futura Lt BT" w:hAnsi="Futura Lt BT" w:cs="Calibri"/>
          <w:vertAlign w:val="superscript"/>
        </w:rPr>
        <w:t xml:space="preserve"> </w:t>
      </w:r>
      <w:r w:rsidRPr="00917A49">
        <w:rPr>
          <w:rFonts w:ascii="Futura Lt BT" w:hAnsi="Futura Lt BT" w:cs="Calibri"/>
        </w:rPr>
        <w:t>m</w:t>
      </w:r>
      <w:r w:rsidRPr="006B5FA9">
        <w:rPr>
          <w:rFonts w:ascii="Segoe UI" w:hAnsi="Segoe UI" w:cs="Segoe UI"/>
          <w:vertAlign w:val="superscript"/>
        </w:rPr>
        <w:t>‒</w:t>
      </w:r>
      <w:r w:rsidRPr="00D33DC6">
        <w:rPr>
          <w:rFonts w:ascii="Futura Lt BT" w:hAnsi="Futura Lt BT" w:cs="Calibri"/>
          <w:vertAlign w:val="superscript"/>
        </w:rPr>
        <w:t>3</w:t>
      </w:r>
      <w:r w:rsidRPr="00917A49">
        <w:rPr>
          <w:rFonts w:ascii="Futura Lt BT" w:hAnsi="Futura Lt BT" w:cs="Calibri"/>
        </w:rPr>
        <w:t xml:space="preserve"> </w:t>
      </w:r>
      <w:r>
        <w:rPr>
          <w:rFonts w:ascii="Segoe UI" w:hAnsi="Segoe UI" w:cs="Segoe UI"/>
        </w:rPr>
        <w:t>×</w:t>
      </w:r>
      <w:r w:rsidRPr="00917A49">
        <w:rPr>
          <w:rFonts w:ascii="Futura Lt BT" w:hAnsi="Futura Lt BT" w:cs="Calibri"/>
        </w:rPr>
        <w:t xml:space="preserve"> 5,0 m </w:t>
      </w:r>
      <w:r>
        <w:rPr>
          <w:rFonts w:ascii="Segoe UI" w:hAnsi="Segoe UI" w:cs="Segoe UI"/>
        </w:rPr>
        <w:t>×</w:t>
      </w:r>
      <w:r w:rsidRPr="00917A49">
        <w:rPr>
          <w:rFonts w:ascii="Futura Lt BT" w:hAnsi="Futura Lt BT" w:cs="Calibri"/>
        </w:rPr>
        <w:t xml:space="preserve"> 6,0 m </w:t>
      </w:r>
      <w:r>
        <w:rPr>
          <w:rFonts w:ascii="Segoe UI" w:hAnsi="Segoe UI" w:cs="Segoe UI"/>
        </w:rPr>
        <w:t>×</w:t>
      </w:r>
      <w:r w:rsidRPr="00917A49">
        <w:rPr>
          <w:rFonts w:ascii="Futura Lt BT" w:hAnsi="Futura Lt BT" w:cs="Calibri"/>
        </w:rPr>
        <w:t xml:space="preserve"> 4,2 m) : 0,79∙10</w:t>
      </w:r>
      <w:r w:rsidRPr="00D33DC6">
        <w:rPr>
          <w:rFonts w:ascii="Futura Lt BT" w:hAnsi="Futura Lt BT" w:cs="Calibri"/>
          <w:vertAlign w:val="superscript"/>
        </w:rPr>
        <w:t>3</w:t>
      </w:r>
      <w:r w:rsidRPr="00917A49">
        <w:rPr>
          <w:rFonts w:ascii="Futura Lt BT" w:hAnsi="Futura Lt BT" w:cs="Calibri"/>
        </w:rPr>
        <w:t xml:space="preserve"> mg</w:t>
      </w:r>
      <w:r>
        <w:rPr>
          <w:rFonts w:ascii="Futura Lt BT" w:hAnsi="Futura Lt BT" w:cs="Calibri"/>
        </w:rPr>
        <w:t> </w:t>
      </w:r>
      <w:r w:rsidRPr="00917A49">
        <w:rPr>
          <w:rFonts w:ascii="Futura Lt BT" w:hAnsi="Futura Lt BT" w:cs="Calibri"/>
        </w:rPr>
        <w:t>mL</w:t>
      </w:r>
      <w:r w:rsidRPr="006B5FA9">
        <w:rPr>
          <w:rFonts w:ascii="Segoe UI" w:hAnsi="Segoe UI" w:cs="Segoe UI"/>
          <w:vertAlign w:val="superscript"/>
        </w:rPr>
        <w:t>‒</w:t>
      </w:r>
      <w:r w:rsidRPr="00D33DC6">
        <w:rPr>
          <w:rFonts w:ascii="Futura Lt BT" w:hAnsi="Futura Lt BT" w:cs="Calibri"/>
          <w:vertAlign w:val="superscript"/>
        </w:rPr>
        <w:t>1</w:t>
      </w:r>
      <w:r>
        <w:rPr>
          <w:rFonts w:ascii="Futura Lt BT" w:hAnsi="Futura Lt BT" w:cs="Calibri"/>
        </w:rPr>
        <w:t xml:space="preserve"> = 83 </w:t>
      </w:r>
      <w:proofErr w:type="spellStart"/>
      <w:r>
        <w:rPr>
          <w:rFonts w:ascii="Futura Lt BT" w:hAnsi="Futura Lt BT" w:cs="Calibri"/>
        </w:rPr>
        <w:t>mL</w:t>
      </w:r>
      <w:proofErr w:type="spellEnd"/>
    </w:p>
    <w:sectPr w:rsidR="00C01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Lt BT">
    <w:altName w:val="Arial Unicode MS"/>
    <w:charset w:val="00"/>
    <w:family w:val="swiss"/>
    <w:pitch w:val="variable"/>
    <w:sig w:usb0="00000000" w:usb1="08080000" w:usb2="00000010" w:usb3="00000000" w:csb0="0010001B"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7E75"/>
    <w:multiLevelType w:val="hybridMultilevel"/>
    <w:tmpl w:val="AF5AB972"/>
    <w:lvl w:ilvl="0" w:tplc="41C44E78">
      <w:start w:val="1"/>
      <w:numFmt w:val="lowerLetter"/>
      <w:lvlText w:val="%1."/>
      <w:lvlJc w:val="left"/>
      <w:pPr>
        <w:ind w:left="451" w:hanging="360"/>
      </w:pPr>
      <w:rPr>
        <w:rFonts w:hint="default"/>
      </w:rPr>
    </w:lvl>
    <w:lvl w:ilvl="1" w:tplc="04130019" w:tentative="1">
      <w:start w:val="1"/>
      <w:numFmt w:val="lowerLetter"/>
      <w:lvlText w:val="%2."/>
      <w:lvlJc w:val="left"/>
      <w:pPr>
        <w:ind w:left="1171" w:hanging="360"/>
      </w:pPr>
    </w:lvl>
    <w:lvl w:ilvl="2" w:tplc="0413001B" w:tentative="1">
      <w:start w:val="1"/>
      <w:numFmt w:val="lowerRoman"/>
      <w:lvlText w:val="%3."/>
      <w:lvlJc w:val="right"/>
      <w:pPr>
        <w:ind w:left="1891" w:hanging="180"/>
      </w:pPr>
    </w:lvl>
    <w:lvl w:ilvl="3" w:tplc="0413000F" w:tentative="1">
      <w:start w:val="1"/>
      <w:numFmt w:val="decimal"/>
      <w:lvlText w:val="%4."/>
      <w:lvlJc w:val="left"/>
      <w:pPr>
        <w:ind w:left="2611" w:hanging="360"/>
      </w:pPr>
    </w:lvl>
    <w:lvl w:ilvl="4" w:tplc="04130019" w:tentative="1">
      <w:start w:val="1"/>
      <w:numFmt w:val="lowerLetter"/>
      <w:lvlText w:val="%5."/>
      <w:lvlJc w:val="left"/>
      <w:pPr>
        <w:ind w:left="3331" w:hanging="360"/>
      </w:pPr>
    </w:lvl>
    <w:lvl w:ilvl="5" w:tplc="0413001B" w:tentative="1">
      <w:start w:val="1"/>
      <w:numFmt w:val="lowerRoman"/>
      <w:lvlText w:val="%6."/>
      <w:lvlJc w:val="right"/>
      <w:pPr>
        <w:ind w:left="4051" w:hanging="180"/>
      </w:pPr>
    </w:lvl>
    <w:lvl w:ilvl="6" w:tplc="0413000F" w:tentative="1">
      <w:start w:val="1"/>
      <w:numFmt w:val="decimal"/>
      <w:lvlText w:val="%7."/>
      <w:lvlJc w:val="left"/>
      <w:pPr>
        <w:ind w:left="4771" w:hanging="360"/>
      </w:pPr>
    </w:lvl>
    <w:lvl w:ilvl="7" w:tplc="04130019" w:tentative="1">
      <w:start w:val="1"/>
      <w:numFmt w:val="lowerLetter"/>
      <w:lvlText w:val="%8."/>
      <w:lvlJc w:val="left"/>
      <w:pPr>
        <w:ind w:left="5491" w:hanging="360"/>
      </w:pPr>
    </w:lvl>
    <w:lvl w:ilvl="8" w:tplc="0413001B" w:tentative="1">
      <w:start w:val="1"/>
      <w:numFmt w:val="lowerRoman"/>
      <w:lvlText w:val="%9."/>
      <w:lvlJc w:val="right"/>
      <w:pPr>
        <w:ind w:left="62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E5"/>
    <w:rsid w:val="00017AD6"/>
    <w:rsid w:val="00063FAA"/>
    <w:rsid w:val="0009310F"/>
    <w:rsid w:val="000C56AE"/>
    <w:rsid w:val="0015238C"/>
    <w:rsid w:val="00224F01"/>
    <w:rsid w:val="002338B9"/>
    <w:rsid w:val="002748C9"/>
    <w:rsid w:val="002B5E9D"/>
    <w:rsid w:val="0032241E"/>
    <w:rsid w:val="003B0285"/>
    <w:rsid w:val="00467329"/>
    <w:rsid w:val="004A3E6A"/>
    <w:rsid w:val="005249B2"/>
    <w:rsid w:val="005401EE"/>
    <w:rsid w:val="00565E53"/>
    <w:rsid w:val="005C0DF8"/>
    <w:rsid w:val="006A08E4"/>
    <w:rsid w:val="00744551"/>
    <w:rsid w:val="00754061"/>
    <w:rsid w:val="00775985"/>
    <w:rsid w:val="00800E43"/>
    <w:rsid w:val="0085758C"/>
    <w:rsid w:val="008A7A10"/>
    <w:rsid w:val="009723E4"/>
    <w:rsid w:val="009D7D47"/>
    <w:rsid w:val="00B5484F"/>
    <w:rsid w:val="00B7479A"/>
    <w:rsid w:val="00BA537E"/>
    <w:rsid w:val="00C012E5"/>
    <w:rsid w:val="00C076A4"/>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E5"/>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2E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E5"/>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2E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Words>
  <Characters>694</Characters>
  <Application>Microsoft Office Word</Application>
  <DocSecurity>0</DocSecurity>
  <Lines>5</Lines>
  <Paragraphs>1</Paragraphs>
  <ScaleCrop>false</ScaleCrop>
  <Company>CnCZ</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3</cp:revision>
  <dcterms:created xsi:type="dcterms:W3CDTF">2016-09-30T08:35:00Z</dcterms:created>
  <dcterms:modified xsi:type="dcterms:W3CDTF">2016-10-03T13:10:00Z</dcterms:modified>
</cp:coreProperties>
</file>