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80" w:rsidRPr="003015DF" w:rsidRDefault="00FE7680" w:rsidP="00FE7680">
      <w:pPr>
        <w:tabs>
          <w:tab w:val="left" w:pos="284"/>
        </w:tabs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Marijn wil onderzoeken of koolstofdioxide één van de ontledingsproducten van zuiver katoen is.</w:t>
      </w:r>
    </w:p>
    <w:p w:rsidR="00FE7680" w:rsidRDefault="00FE7680" w:rsidP="00FE7680">
      <w:pPr>
        <w:tabs>
          <w:tab w:val="left" w:pos="284"/>
        </w:tabs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Hij brengt een prop katoen in een bolbuis. Via een inleidbuis voert hij een gas (stikstofgas of zuurstofgas) door de bolbuis en de bolbuis wordt op</w:t>
      </w:r>
      <w:r>
        <w:rPr>
          <w:rFonts w:ascii="Futura Lt BT" w:hAnsi="Futura Lt BT" w:cs="Calibri"/>
        </w:rPr>
        <w:t xml:space="preserve"> </w:t>
      </w:r>
      <w:r w:rsidRPr="003015DF">
        <w:rPr>
          <w:rFonts w:ascii="Futura Lt BT" w:hAnsi="Futura Lt BT" w:cs="Calibri"/>
        </w:rPr>
        <w:t>één van de twee mogelijke manieren verbonden met een wasfles, waarin helder kalkwater zit, een oplossing die als reagens op koolstofdioxide werkt.</w:t>
      </w:r>
    </w:p>
    <w:p w:rsidR="00FC641A" w:rsidRPr="003015DF" w:rsidRDefault="00FC641A" w:rsidP="00FE7680">
      <w:pPr>
        <w:tabs>
          <w:tab w:val="left" w:pos="284"/>
        </w:tabs>
        <w:rPr>
          <w:rFonts w:ascii="Futura Lt BT" w:hAnsi="Futura Lt BT" w:cs="Calibri"/>
        </w:rPr>
      </w:pPr>
    </w:p>
    <w:p w:rsidR="00FE7680" w:rsidRDefault="00FC641A" w:rsidP="00FE7680">
      <w:pPr>
        <w:tabs>
          <w:tab w:val="left" w:pos="284"/>
        </w:tabs>
        <w:ind w:left="284" w:hanging="284"/>
        <w:rPr>
          <w:rFonts w:ascii="Futura Lt BT" w:hAnsi="Futura Lt BT" w:cs="Calibri"/>
        </w:rPr>
      </w:pPr>
      <w:r>
        <w:rPr>
          <w:rFonts w:ascii="Futura Lt BT" w:hAnsi="Futura Lt BT" w:cs="Calibri"/>
        </w:rPr>
        <w:tab/>
      </w:r>
      <w:r w:rsidR="00FE7680" w:rsidRPr="003015DF">
        <w:rPr>
          <w:noProof/>
          <w:lang w:val="en-GB" w:eastAsia="en-GB"/>
        </w:rPr>
        <w:drawing>
          <wp:inline distT="0" distB="0" distL="0" distR="0">
            <wp:extent cx="2571750" cy="857250"/>
            <wp:effectExtent l="0" t="0" r="0" b="0"/>
            <wp:docPr id="73" name="Afbeelding 73" descr="bolbuis en was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olbuis en wasf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41A" w:rsidRPr="003015DF" w:rsidRDefault="00FC641A" w:rsidP="00FE7680">
      <w:pPr>
        <w:tabs>
          <w:tab w:val="left" w:pos="284"/>
        </w:tabs>
        <w:ind w:left="284" w:hanging="284"/>
        <w:rPr>
          <w:rFonts w:ascii="Futura Lt BT" w:hAnsi="Futura Lt BT" w:cs="Calibri"/>
        </w:rPr>
      </w:pPr>
    </w:p>
    <w:p w:rsidR="00FE7680" w:rsidRPr="003015DF" w:rsidRDefault="00FE7680" w:rsidP="00FE7680">
      <w:pPr>
        <w:tabs>
          <w:tab w:val="left" w:pos="284"/>
        </w:tabs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Als de opstelling gereed is, wordt het katoen in de bolbuis sterk verhit met een gasbrander.</w:t>
      </w:r>
    </w:p>
    <w:p w:rsidR="00FE7680" w:rsidRPr="003015DF" w:rsidRDefault="00FE7680" w:rsidP="00FE7680">
      <w:pPr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Welke van onderstaande figuren geeft de opstelling weer waarmee het onderzoek moet worden uitgevoerd?</w:t>
      </w:r>
    </w:p>
    <w:p w:rsidR="00FE7680" w:rsidRPr="003015DF" w:rsidRDefault="00FE7680" w:rsidP="00FE7680">
      <w:pPr>
        <w:ind w:left="284"/>
        <w:rPr>
          <w:rFonts w:ascii="Futura Lt BT" w:hAnsi="Futura Lt BT" w:cs="Calibri"/>
        </w:rPr>
      </w:pPr>
    </w:p>
    <w:p w:rsidR="00FE7680" w:rsidRPr="003015DF" w:rsidRDefault="00FE7680" w:rsidP="00FE7680">
      <w:pPr>
        <w:ind w:left="284"/>
        <w:rPr>
          <w:rFonts w:ascii="Futura Lt BT" w:hAnsi="Futura Lt BT" w:cs="Calibri"/>
        </w:rPr>
      </w:pPr>
      <w:r w:rsidRPr="003015DF">
        <w:rPr>
          <w:noProof/>
          <w:lang w:val="en-GB" w:eastAsia="en-GB"/>
        </w:rPr>
        <w:drawing>
          <wp:inline distT="0" distB="0" distL="0" distR="0">
            <wp:extent cx="3867150" cy="1838325"/>
            <wp:effectExtent l="0" t="0" r="0" b="9525"/>
            <wp:docPr id="74" name="Afbeelding 74" descr="bolbuis met was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olbuis met wasf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680" w:rsidRPr="003015DF" w:rsidRDefault="00FE7680" w:rsidP="00FE7680">
      <w:pPr>
        <w:tabs>
          <w:tab w:val="left" w:pos="-3686"/>
        </w:tabs>
        <w:ind w:left="709" w:hanging="425"/>
        <w:rPr>
          <w:rFonts w:ascii="Futura Lt BT" w:hAnsi="Futura Lt BT" w:cs="Calibri"/>
        </w:rPr>
      </w:pPr>
    </w:p>
    <w:p w:rsidR="00FE7680" w:rsidRPr="003015DF" w:rsidRDefault="00FE7680" w:rsidP="00FE7680">
      <w:pPr>
        <w:tabs>
          <w:tab w:val="left" w:pos="-3686"/>
        </w:tabs>
        <w:ind w:left="709" w:hanging="425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A.</w:t>
      </w:r>
      <w:r w:rsidRPr="003015DF">
        <w:rPr>
          <w:rFonts w:ascii="Futura Lt BT" w:hAnsi="Futura Lt BT" w:cs="Calibri"/>
        </w:rPr>
        <w:tab/>
        <w:t>figuur 1</w:t>
      </w:r>
    </w:p>
    <w:p w:rsidR="00FE7680" w:rsidRPr="003015DF" w:rsidRDefault="00FE7680" w:rsidP="00FE7680">
      <w:pPr>
        <w:tabs>
          <w:tab w:val="left" w:pos="284"/>
        </w:tabs>
        <w:ind w:left="709" w:hanging="425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B.</w:t>
      </w:r>
      <w:r w:rsidRPr="003015DF">
        <w:rPr>
          <w:rFonts w:ascii="Futura Lt BT" w:hAnsi="Futura Lt BT" w:cs="Calibri"/>
        </w:rPr>
        <w:tab/>
        <w:t>figuur 2</w:t>
      </w:r>
    </w:p>
    <w:p w:rsidR="00FE7680" w:rsidRPr="003015DF" w:rsidRDefault="00FE7680" w:rsidP="00FE7680">
      <w:pPr>
        <w:tabs>
          <w:tab w:val="left" w:pos="284"/>
        </w:tabs>
        <w:ind w:left="709" w:hanging="425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C.</w:t>
      </w:r>
      <w:r w:rsidRPr="003015DF">
        <w:rPr>
          <w:rFonts w:ascii="Futura Lt BT" w:hAnsi="Futura Lt BT" w:cs="Calibri"/>
        </w:rPr>
        <w:tab/>
        <w:t>figuur 3</w:t>
      </w:r>
    </w:p>
    <w:p w:rsidR="00FE7680" w:rsidRPr="003015DF" w:rsidRDefault="00FE7680" w:rsidP="00FE7680">
      <w:pPr>
        <w:tabs>
          <w:tab w:val="left" w:pos="284"/>
        </w:tabs>
        <w:ind w:left="709" w:hanging="425"/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>D.</w:t>
      </w:r>
      <w:r w:rsidRPr="003015DF">
        <w:rPr>
          <w:rFonts w:ascii="Futura Lt BT" w:hAnsi="Futura Lt BT" w:cs="Calibri"/>
        </w:rPr>
        <w:tab/>
        <w:t>figuur 4</w:t>
      </w:r>
    </w:p>
    <w:p w:rsidR="00FE7680" w:rsidRDefault="00FE7680" w:rsidP="00FE7680">
      <w:pPr>
        <w:tabs>
          <w:tab w:val="right" w:pos="9072"/>
        </w:tabs>
        <w:rPr>
          <w:rFonts w:eastAsia="Times New Roman" w:cs="Arial"/>
        </w:rPr>
      </w:pPr>
    </w:p>
    <w:p w:rsidR="00FE7680" w:rsidRDefault="00FE7680" w:rsidP="00FE7680">
      <w:r w:rsidRPr="005B1896">
        <w:rPr>
          <w:rFonts w:ascii="Futura Lt BT" w:hAnsi="Futura Lt BT"/>
        </w:rPr>
        <w:t>Deze opgave is een bewerking van een opgave uit de toetsbundel van Chemie, Noordhoff Uitgevers</w:t>
      </w:r>
    </w:p>
    <w:p w:rsidR="00FE7680" w:rsidRDefault="00FE7680">
      <w:pPr>
        <w:spacing w:after="200"/>
      </w:pPr>
      <w:r>
        <w:br w:type="page"/>
      </w:r>
    </w:p>
    <w:p w:rsidR="00FE7680" w:rsidRDefault="00FE7680">
      <w:pPr>
        <w:spacing w:after="200"/>
      </w:pPr>
      <w:r>
        <w:lastRenderedPageBreak/>
        <w:br w:type="page"/>
      </w:r>
    </w:p>
    <w:p w:rsidR="002A61EE" w:rsidRDefault="00FE7680" w:rsidP="00FE7680">
      <w:r>
        <w:lastRenderedPageBreak/>
        <w:t>Antwoord:</w:t>
      </w:r>
    </w:p>
    <w:p w:rsidR="00FE7680" w:rsidRDefault="00FE7680" w:rsidP="00FE7680">
      <w:pPr>
        <w:rPr>
          <w:rFonts w:ascii="Futura Lt BT" w:hAnsi="Futura Lt BT" w:cs="Calibri"/>
        </w:rPr>
      </w:pPr>
      <w:r>
        <w:rPr>
          <w:rFonts w:ascii="Futura Lt BT" w:hAnsi="Futura Lt BT" w:cs="Calibri"/>
        </w:rPr>
        <w:t>Het moet een ontledingsreactie worden en geen verbranding, dus er mag geen zuurstof(gas) bij komen. Dus moet stikstofgas doorgeleid worden.</w:t>
      </w:r>
    </w:p>
    <w:p w:rsidR="00FE7680" w:rsidRDefault="00FE7680" w:rsidP="00FE7680">
      <w:pPr>
        <w:rPr>
          <w:rFonts w:ascii="Futura Lt BT" w:hAnsi="Futura Lt BT" w:cs="Calibri"/>
        </w:rPr>
      </w:pPr>
      <w:r>
        <w:rPr>
          <w:rFonts w:ascii="Futura Lt BT" w:hAnsi="Futura Lt BT" w:cs="Calibri"/>
        </w:rPr>
        <w:t>Het bij de ontleding ontstane gas moet door de oplossing in de wasfles geleid worden, dus moet de uitleidbuis verbonden worden met de lange buis van de wasfles.</w:t>
      </w:r>
    </w:p>
    <w:p w:rsidR="00FC641A" w:rsidRDefault="00FC641A" w:rsidP="00FE7680">
      <w:pPr>
        <w:rPr>
          <w:rFonts w:ascii="Futura Lt BT" w:hAnsi="Futura Lt BT" w:cs="Calibri"/>
        </w:rPr>
      </w:pPr>
      <w:bookmarkStart w:id="0" w:name="_GoBack"/>
      <w:bookmarkEnd w:id="0"/>
    </w:p>
    <w:p w:rsidR="00FE7680" w:rsidRDefault="00FE7680" w:rsidP="00FE7680">
      <w:r>
        <w:rPr>
          <w:rFonts w:ascii="Futura Lt BT" w:hAnsi="Futura Lt BT" w:cs="Calibri"/>
        </w:rPr>
        <w:t>Dus antwoord C.</w:t>
      </w:r>
    </w:p>
    <w:sectPr w:rsidR="00FE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8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  <w:rsid w:val="00FC641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8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68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1A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8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68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1A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911</Characters>
  <Application>Microsoft Office Word</Application>
  <DocSecurity>0</DocSecurity>
  <Lines>7</Lines>
  <Paragraphs>2</Paragraphs>
  <ScaleCrop>false</ScaleCrop>
  <Company>CnCZ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2016-09-30T08:35:00Z</dcterms:created>
  <dcterms:modified xsi:type="dcterms:W3CDTF">2016-10-03T12:15:00Z</dcterms:modified>
</cp:coreProperties>
</file>