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30B6" w14:textId="77777777" w:rsidR="00080DFD" w:rsidRPr="00AB5FC9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Bij hoge temperatuur reageert magnesium met zwavel tot magnesiumsulfide. Jorn doet een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onderzoek waaruit berekend kan worden in welke massaverhouding magnesium, zwavel</w:t>
      </w:r>
      <w:r w:rsidR="001C5F29"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en magnesiumsulfide tot elkaar staan. Hij doet zeven proefjes, waarin hij steeds 3,0 gram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magnesium met een bepaalde hoeveelheid zwavel verhit. Eerst met 1,0 gram zwavel, dan</w:t>
      </w:r>
      <w:r w:rsidR="001C5F29"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met 2,0 gram zwavel, dan met 3,0 gram zwavel, enzovoort. Door verhitten wordt de reactie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gestart.</w:t>
      </w:r>
    </w:p>
    <w:p w14:paraId="6283895C" w14:textId="77777777" w:rsidR="00080DFD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Na de reactie wordt nogmaals verhit, zodat eventueel overgebleven zwavel verdampt.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Magnesiumsulfide en eventueel overgebleven magnesium verdampen niet.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In het onderstaande diagram zijn de resultaten van dit onderzoek verwerkt.</w:t>
      </w:r>
    </w:p>
    <w:p w14:paraId="6B39870E" w14:textId="77777777" w:rsidR="00080DFD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18FF0EDD" w14:textId="77777777" w:rsidR="00080DFD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>
        <w:rPr>
          <w:noProof/>
          <w:lang w:val="en-US"/>
        </w:rPr>
        <w:drawing>
          <wp:inline distT="0" distB="0" distL="0" distR="0" wp14:anchorId="7332B690" wp14:editId="7B92B582">
            <wp:extent cx="4295775" cy="3657600"/>
            <wp:effectExtent l="0" t="0" r="9525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9E19F" w14:textId="77777777" w:rsidR="00080DFD" w:rsidRPr="00AB5FC9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2681401E" w14:textId="77777777" w:rsidR="00080DFD" w:rsidRPr="00AB5FC9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In welke massaverhouding verdwijnt zwave</w:t>
      </w:r>
      <w:r>
        <w:rPr>
          <w:rFonts w:eastAsia="Times New Roman" w:cs="Arial"/>
        </w:rPr>
        <w:t>l en ontstaat magnesiumsulfide?</w:t>
      </w:r>
    </w:p>
    <w:p w14:paraId="478590F2" w14:textId="77777777" w:rsidR="00080DFD" w:rsidRPr="00AB5FC9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A. 3 : 4</w:t>
      </w:r>
    </w:p>
    <w:p w14:paraId="6A1669C8" w14:textId="77777777" w:rsidR="00080DFD" w:rsidRPr="00AB5FC9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B. 3 : 7</w:t>
      </w:r>
    </w:p>
    <w:p w14:paraId="78E4FDA3" w14:textId="77777777" w:rsidR="00080DFD" w:rsidRPr="00AB5FC9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C. 4 : 3</w:t>
      </w:r>
    </w:p>
    <w:p w14:paraId="03E34A35" w14:textId="77777777" w:rsidR="00080DFD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D. 4 : 7</w:t>
      </w:r>
    </w:p>
    <w:p w14:paraId="41A28DA0" w14:textId="77777777" w:rsidR="00080DFD" w:rsidRDefault="00080DFD" w:rsidP="00080DFD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141FF9B6" w14:textId="77777777" w:rsidR="00080DFD" w:rsidRDefault="00080DFD" w:rsidP="00080DFD">
      <w:r>
        <w:t xml:space="preserve">Deze opgave is een bewerking van een opgave uit Impact Scheikunde 3VWO, Uitgeverij ThiemeMeulenhoff </w:t>
      </w:r>
    </w:p>
    <w:p w14:paraId="29BB72A4" w14:textId="77777777" w:rsidR="00080DFD" w:rsidRDefault="00080DFD">
      <w:pPr>
        <w:spacing w:after="200"/>
      </w:pPr>
      <w:r>
        <w:br w:type="page"/>
      </w:r>
    </w:p>
    <w:p w14:paraId="1729C7E9" w14:textId="77777777" w:rsidR="00080DFD" w:rsidRDefault="00080DFD">
      <w:pPr>
        <w:spacing w:after="200"/>
      </w:pPr>
      <w:r>
        <w:lastRenderedPageBreak/>
        <w:br w:type="page"/>
      </w:r>
    </w:p>
    <w:p w14:paraId="38E6F050" w14:textId="77777777" w:rsidR="002A61EE" w:rsidRDefault="00080DFD" w:rsidP="00080DFD">
      <w:r>
        <w:lastRenderedPageBreak/>
        <w:t>Antwoord:</w:t>
      </w:r>
    </w:p>
    <w:p w14:paraId="0E9E0F86" w14:textId="77777777" w:rsidR="00080DFD" w:rsidRPr="00AB5FC9" w:rsidRDefault="00080DFD" w:rsidP="00080DFD">
      <w:pPr>
        <w:pStyle w:val="Default"/>
        <w:rPr>
          <w:sz w:val="23"/>
          <w:szCs w:val="23"/>
        </w:rPr>
      </w:pPr>
      <w:r w:rsidRPr="00AB5FC9">
        <w:rPr>
          <w:sz w:val="23"/>
          <w:szCs w:val="23"/>
        </w:rPr>
        <w:t>Uit 3,0 g zwavel kan maximaal 7,0 g magnesiumsulfide ontstaan;</w:t>
      </w:r>
    </w:p>
    <w:p w14:paraId="60C62EB7" w14:textId="77777777" w:rsidR="00080DFD" w:rsidRPr="00AB5FC9" w:rsidRDefault="00080DFD" w:rsidP="00080DFD">
      <w:pPr>
        <w:pStyle w:val="Default"/>
        <w:rPr>
          <w:sz w:val="23"/>
          <w:szCs w:val="23"/>
        </w:rPr>
      </w:pPr>
      <w:r w:rsidRPr="00AB5FC9">
        <w:rPr>
          <w:sz w:val="23"/>
          <w:szCs w:val="23"/>
        </w:rPr>
        <w:t>7,0 – 3,0 = 4,0 gram zwavel heeft gereageerd</w:t>
      </w:r>
    </w:p>
    <w:p w14:paraId="2DFB14AC" w14:textId="77777777" w:rsidR="00080DFD" w:rsidRPr="00AB5FC9" w:rsidRDefault="00080DFD" w:rsidP="00080DFD">
      <w:pPr>
        <w:pStyle w:val="Default"/>
        <w:rPr>
          <w:sz w:val="23"/>
          <w:szCs w:val="23"/>
        </w:rPr>
      </w:pPr>
      <w:r w:rsidRPr="00AB5FC9">
        <w:rPr>
          <w:sz w:val="23"/>
          <w:szCs w:val="23"/>
        </w:rPr>
        <w:t>zwavel : magnesiumsulfide = 4,0 : 7,0 = 4 : 7.</w:t>
      </w:r>
    </w:p>
    <w:p w14:paraId="1454DD6F" w14:textId="77777777" w:rsidR="001C5F29" w:rsidRDefault="00080DFD" w:rsidP="001C5F29">
      <w:pPr>
        <w:pStyle w:val="Default"/>
        <w:rPr>
          <w:sz w:val="23"/>
          <w:szCs w:val="23"/>
        </w:rPr>
      </w:pPr>
      <w:r w:rsidRPr="00AB5FC9">
        <w:rPr>
          <w:sz w:val="23"/>
          <w:szCs w:val="23"/>
        </w:rPr>
        <w:t>Je kunt ook in het diagram zien dat bij 4 g toegevoegd zwavel de</w:t>
      </w:r>
      <w:r w:rsidR="001C5F29">
        <w:rPr>
          <w:sz w:val="23"/>
          <w:szCs w:val="23"/>
        </w:rPr>
        <w:t xml:space="preserve"> </w:t>
      </w:r>
      <w:r w:rsidRPr="00AB5FC9">
        <w:rPr>
          <w:sz w:val="23"/>
          <w:szCs w:val="23"/>
        </w:rPr>
        <w:t>maximale hoeveelheid van 7 g magnesiumsulfide wordt gevormd.</w:t>
      </w:r>
    </w:p>
    <w:p w14:paraId="16BFA1BA" w14:textId="77777777" w:rsidR="001C5F29" w:rsidRDefault="001C5F29" w:rsidP="001C5F29">
      <w:pPr>
        <w:pStyle w:val="Default"/>
        <w:rPr>
          <w:sz w:val="23"/>
          <w:szCs w:val="23"/>
        </w:rPr>
      </w:pPr>
    </w:p>
    <w:p w14:paraId="50AC0B1A" w14:textId="77777777" w:rsidR="00080DFD" w:rsidRPr="001C5F29" w:rsidRDefault="00080DFD" w:rsidP="001C5F29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Het juiste antwoord is D.</w:t>
      </w:r>
    </w:p>
    <w:sectPr w:rsidR="00080DFD" w:rsidRPr="001C5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FD"/>
    <w:rsid w:val="00017AD6"/>
    <w:rsid w:val="00063FAA"/>
    <w:rsid w:val="00080DFD"/>
    <w:rsid w:val="0009310F"/>
    <w:rsid w:val="000C56AE"/>
    <w:rsid w:val="0015238C"/>
    <w:rsid w:val="001C5F29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D9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80DF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0DFD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80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0DFD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080DFD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80DF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0DFD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80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80DFD"/>
    <w:rPr>
      <w:rFonts w:ascii="Tahoma" w:eastAsiaTheme="minorEastAsi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080DFD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1019</Characters>
  <Application>Microsoft Macintosh Word</Application>
  <DocSecurity>0</DocSecurity>
  <Lines>8</Lines>
  <Paragraphs>2</Paragraphs>
  <ScaleCrop>false</ScaleCrop>
  <Company>CnCZ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2016-10-02T16:00:00Z</dcterms:modified>
</cp:coreProperties>
</file>