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20FD" w14:textId="77777777" w:rsidR="00EA3781" w:rsidRDefault="00EA3781" w:rsidP="00EA3781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 xml:space="preserve">Roest (ijzeroxide) reageert met </w:t>
      </w:r>
      <w:proofErr w:type="spellStart"/>
      <w:r>
        <w:rPr>
          <w:rFonts w:ascii="SegoeUI" w:eastAsiaTheme="minorHAnsi" w:hAnsi="SegoeUI" w:cs="SegoeUI"/>
          <w:lang w:eastAsia="en-US"/>
        </w:rPr>
        <w:t>koolstofmono</w:t>
      </w:r>
      <w:proofErr w:type="spellEnd"/>
      <w:r>
        <w:rPr>
          <w:rFonts w:ascii="SegoeUI" w:eastAsiaTheme="minorHAnsi" w:hAnsi="SegoeUI" w:cs="SegoeUI"/>
          <w:lang w:eastAsia="en-US"/>
        </w:rPr>
        <w:t xml:space="preserve">-oxide tot ijzer en koolstofdioxide. Gegeven is dat 11,50 gram roest volledig reageert met 5,50 gram </w:t>
      </w:r>
      <w:proofErr w:type="spellStart"/>
      <w:r>
        <w:rPr>
          <w:rFonts w:ascii="SegoeUI" w:eastAsiaTheme="minorHAnsi" w:hAnsi="SegoeUI" w:cs="SegoeUI"/>
          <w:lang w:eastAsia="en-US"/>
        </w:rPr>
        <w:t>koolstofmono</w:t>
      </w:r>
      <w:proofErr w:type="spellEnd"/>
      <w:r>
        <w:rPr>
          <w:rFonts w:ascii="SegoeUI" w:eastAsiaTheme="minorHAnsi" w:hAnsi="SegoeUI" w:cs="SegoeUI"/>
          <w:lang w:eastAsia="en-US"/>
        </w:rPr>
        <w:t>-oxide. Er ontstaat onder andere 4,50 liter koolstofdioxide. De dichtheid van koolstofdioxide bij deze omstandigheden is 1,90 gram per liter.</w:t>
      </w:r>
    </w:p>
    <w:p w14:paraId="63D05702" w14:textId="77777777" w:rsidR="00EA3781" w:rsidRDefault="00EA3781" w:rsidP="00EA3781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sz w:val="14"/>
          <w:szCs w:val="14"/>
          <w:lang w:eastAsia="en-US"/>
        </w:rPr>
      </w:pPr>
      <w:r>
        <w:rPr>
          <w:rFonts w:ascii="SegoeUI" w:eastAsiaTheme="minorHAnsi" w:hAnsi="SegoeUI" w:cs="SegoeUI"/>
          <w:lang w:eastAsia="en-US"/>
        </w:rPr>
        <w:t xml:space="preserve">Bereken hoeveel gram ijzer ontstaat als 100,0 gram roest bij deze omstandigheden met voldoende </w:t>
      </w:r>
      <w:proofErr w:type="spellStart"/>
      <w:r>
        <w:rPr>
          <w:rFonts w:ascii="SegoeUI" w:eastAsiaTheme="minorHAnsi" w:hAnsi="SegoeUI" w:cs="SegoeUI"/>
          <w:lang w:eastAsia="en-US"/>
        </w:rPr>
        <w:t>koolstofmono</w:t>
      </w:r>
      <w:proofErr w:type="spellEnd"/>
      <w:r>
        <w:rPr>
          <w:rFonts w:ascii="SegoeUI" w:eastAsiaTheme="minorHAnsi" w:hAnsi="SegoeUI" w:cs="SegoeUI"/>
          <w:lang w:eastAsia="en-US"/>
        </w:rPr>
        <w:t>-oxide reageert.</w:t>
      </w:r>
    </w:p>
    <w:p w14:paraId="4AA6E468" w14:textId="77777777" w:rsidR="00EA3781" w:rsidRDefault="00EA3781" w:rsidP="00EA3781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sz w:val="14"/>
          <w:szCs w:val="14"/>
          <w:lang w:eastAsia="en-US"/>
        </w:rPr>
      </w:pPr>
    </w:p>
    <w:p w14:paraId="7F954D35" w14:textId="77777777" w:rsidR="00EA3781" w:rsidRDefault="00EA3781" w:rsidP="00EA3781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Kies het juiste antwoord:</w:t>
      </w:r>
    </w:p>
    <w:p w14:paraId="1DBFEBE2" w14:textId="77777777" w:rsidR="00EA3781" w:rsidRDefault="00EA3781" w:rsidP="00EA3781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A. Er ontstaat 12,5 gram ijzer.</w:t>
      </w:r>
    </w:p>
    <w:p w14:paraId="66C8F9DE" w14:textId="77777777" w:rsidR="00EA3781" w:rsidRDefault="00EA3781" w:rsidP="00EA3781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B. Er ontstaat 8,45 gram ijzer.</w:t>
      </w:r>
    </w:p>
    <w:p w14:paraId="47269F67" w14:textId="77777777" w:rsidR="00EA3781" w:rsidRDefault="00EA3781" w:rsidP="00EA3781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C. Er ontstaat 97,0 gram ijzer.</w:t>
      </w:r>
    </w:p>
    <w:p w14:paraId="2FBDFF85" w14:textId="77777777" w:rsidR="00EA3781" w:rsidRDefault="00EA3781" w:rsidP="00EA3781">
      <w:pPr>
        <w:pStyle w:val="Default"/>
        <w:rPr>
          <w:rFonts w:ascii="SegoeUI" w:hAnsi="SegoeUI" w:cs="SegoeUI"/>
        </w:rPr>
      </w:pPr>
      <w:r>
        <w:rPr>
          <w:rFonts w:ascii="SegoeUI" w:hAnsi="SegoeUI" w:cs="SegoeUI"/>
        </w:rPr>
        <w:t>D. Er ontstaat 73,5 gram ijzer.</w:t>
      </w:r>
    </w:p>
    <w:p w14:paraId="270067A3" w14:textId="77777777" w:rsidR="00EA3781" w:rsidRDefault="00EA3781" w:rsidP="00EA3781">
      <w:pPr>
        <w:pStyle w:val="Default"/>
        <w:rPr>
          <w:rFonts w:ascii="SegoeUI" w:hAnsi="SegoeUI" w:cs="SegoeUI"/>
        </w:rPr>
      </w:pPr>
    </w:p>
    <w:p w14:paraId="55949548" w14:textId="77777777" w:rsidR="00EA3781" w:rsidRDefault="00EA3781" w:rsidP="00EA3781">
      <w:pPr>
        <w:pStyle w:val="Default"/>
        <w:rPr>
          <w:rFonts w:ascii="SegoeUI" w:hAnsi="SegoeUI" w:cs="SegoeUI"/>
        </w:rPr>
      </w:pPr>
      <w:r w:rsidRPr="00582F4D">
        <w:rPr>
          <w:rFonts w:ascii="SegoeUI" w:hAnsi="SegoeUI" w:cs="SegoeUI"/>
        </w:rPr>
        <w:t>Deze opgave is een bewerking van een opgave uit Chemie Overal 3HV (1997)</w:t>
      </w:r>
    </w:p>
    <w:p w14:paraId="402FC66B" w14:textId="77777777" w:rsidR="00EA3781" w:rsidRDefault="00EA3781" w:rsidP="00EA3781">
      <w:pPr>
        <w:pStyle w:val="Default"/>
        <w:rPr>
          <w:rFonts w:ascii="SegoeUI" w:hAnsi="SegoeUI" w:cs="SegoeUI"/>
        </w:rPr>
      </w:pPr>
    </w:p>
    <w:p w14:paraId="03DBD9DB" w14:textId="77777777" w:rsidR="00EA3781" w:rsidRDefault="00EA3781">
      <w:pPr>
        <w:spacing w:after="200"/>
      </w:pPr>
      <w:r>
        <w:br w:type="page"/>
      </w:r>
    </w:p>
    <w:p w14:paraId="24415803" w14:textId="77777777" w:rsidR="00EA3781" w:rsidRDefault="00EA3781">
      <w:pPr>
        <w:spacing w:after="200"/>
      </w:pPr>
      <w:r>
        <w:lastRenderedPageBreak/>
        <w:br w:type="page"/>
      </w:r>
    </w:p>
    <w:p w14:paraId="79DA406E" w14:textId="77777777" w:rsidR="00067144" w:rsidRDefault="00EA3781">
      <w:r>
        <w:lastRenderedPageBreak/>
        <w:t>Antwoord: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"/>
        <w:gridCol w:w="8867"/>
      </w:tblGrid>
      <w:tr w:rsidR="00067144" w:rsidRPr="001E0D52" w14:paraId="4D717F6F" w14:textId="77777777" w:rsidTr="00067144">
        <w:trPr>
          <w:trHeight w:val="505"/>
        </w:trPr>
        <w:tc>
          <w:tcPr>
            <w:tcW w:w="0" w:type="auto"/>
          </w:tcPr>
          <w:p w14:paraId="44E6B7E4" w14:textId="77777777" w:rsidR="00067144" w:rsidRPr="001E0D52" w:rsidRDefault="00067144" w:rsidP="00067144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D </w:t>
            </w:r>
          </w:p>
        </w:tc>
        <w:tc>
          <w:tcPr>
            <w:tcW w:w="0" w:type="auto"/>
          </w:tcPr>
          <w:p w14:paraId="62299073" w14:textId="77777777" w:rsidR="00067144" w:rsidRPr="001E0D52" w:rsidRDefault="00067144" w:rsidP="00067144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Er ontstaat 4,50 x 1,90 = 8,55 gram koolstofdioxide. </w:t>
            </w:r>
          </w:p>
          <w:p w14:paraId="6F9777D2" w14:textId="77777777" w:rsidR="00067144" w:rsidRPr="001E0D52" w:rsidRDefault="00067144" w:rsidP="00067144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Uit 11,50 gram roest ontstaat dan 11,50 + 5,50 </w:t>
            </w: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>–</w:t>
            </w: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 8,55 = 8,45 gram ijzer. Dus uit 100,0 gram roest ontstaat dan: </w:t>
            </w:r>
          </w:p>
          <w:p w14:paraId="20DCB0A5" w14:textId="77777777" w:rsidR="00067144" w:rsidRPr="001E0D52" w:rsidRDefault="00067144" w:rsidP="00067144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(100 : 11,50) x 8,45 = 73,5 gram ijzer. </w:t>
            </w:r>
          </w:p>
        </w:tc>
      </w:tr>
    </w:tbl>
    <w:p w14:paraId="1632A8D5" w14:textId="77777777" w:rsidR="00EA3781" w:rsidRDefault="00EA3781">
      <w:bookmarkStart w:id="0" w:name="_GoBack"/>
      <w:bookmarkEnd w:id="0"/>
    </w:p>
    <w:sectPr w:rsidR="00EA3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SegoeU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81"/>
    <w:rsid w:val="00017AD6"/>
    <w:rsid w:val="00063FAA"/>
    <w:rsid w:val="00067144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EA3781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E6E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A3781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3781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8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A3781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3781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8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745</Characters>
  <Application>Microsoft Macintosh Word</Application>
  <DocSecurity>0</DocSecurity>
  <Lines>6</Lines>
  <Paragraphs>1</Paragraphs>
  <ScaleCrop>false</ScaleCrop>
  <Company>CnCZ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2016-10-02T15:11:00Z</dcterms:modified>
</cp:coreProperties>
</file>