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A2" w:rsidRPr="00547B07" w:rsidRDefault="005107A2" w:rsidP="00B42196">
      <w:pPr>
        <w:ind w:left="111" w:right="72" w:firstLine="32"/>
        <w:rPr>
          <w:rFonts w:cs="Arial"/>
          <w:color w:val="050505"/>
          <w:spacing w:val="1"/>
        </w:rPr>
      </w:pPr>
      <w:r>
        <w:rPr>
          <w:rFonts w:cs="Arial"/>
          <w:noProof/>
          <w:color w:val="050505"/>
          <w:spacing w:val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144780</wp:posOffset>
            </wp:positionV>
            <wp:extent cx="1808480" cy="3892550"/>
            <wp:effectExtent l="19050" t="0" r="1270" b="0"/>
            <wp:wrapSquare wrapText="bothSides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amloos flu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7A2" w:rsidRPr="00547B07" w:rsidRDefault="005107A2" w:rsidP="00B42196">
      <w:pPr>
        <w:ind w:left="-12" w:right="72" w:firstLine="32"/>
        <w:rPr>
          <w:rFonts w:cs="Arial"/>
          <w:color w:val="050505"/>
          <w:spacing w:val="1"/>
        </w:rPr>
      </w:pPr>
      <w:r w:rsidRPr="00547B07">
        <w:rPr>
          <w:rFonts w:cs="Arial"/>
          <w:color w:val="050505"/>
          <w:spacing w:val="1"/>
        </w:rPr>
        <w:t xml:space="preserve">Een leerling zit op de achtersteven van een bootje (noem dat punt </w:t>
      </w:r>
      <w:r w:rsidRPr="00547B07">
        <w:rPr>
          <w:rFonts w:cs="Arial"/>
          <w:color w:val="050505"/>
        </w:rPr>
        <w:t xml:space="preserve">L) dat met een constante snelheid rechtuit vaart. Hij schiet een </w:t>
      </w:r>
      <w:r w:rsidRPr="00547B07">
        <w:rPr>
          <w:rFonts w:cs="Arial"/>
          <w:color w:val="050505"/>
          <w:spacing w:val="-3"/>
        </w:rPr>
        <w:t xml:space="preserve">lichtpijl (vuurpijl) recht omhoog af. De pijl ondervindt tijdens zijn </w:t>
      </w:r>
      <w:r w:rsidRPr="00547B07">
        <w:rPr>
          <w:rFonts w:cs="Arial"/>
          <w:color w:val="050505"/>
        </w:rPr>
        <w:t>beweging luchtwrijving.</w:t>
      </w:r>
    </w:p>
    <w:p w:rsidR="005107A2" w:rsidRPr="00547B07" w:rsidRDefault="005107A2" w:rsidP="00B42196">
      <w:pPr>
        <w:ind w:left="-12"/>
        <w:rPr>
          <w:rFonts w:cs="Arial"/>
          <w:color w:val="050505"/>
          <w:spacing w:val="2"/>
        </w:rPr>
      </w:pPr>
      <w:r w:rsidRPr="00547B07">
        <w:rPr>
          <w:rFonts w:cs="Arial"/>
          <w:color w:val="050505"/>
          <w:spacing w:val="2"/>
        </w:rPr>
        <w:t xml:space="preserve">Vanaf de kant kun je zien dat de beweging van de pijl niet rechtlijnig </w:t>
      </w:r>
      <w:r w:rsidRPr="00547B07">
        <w:rPr>
          <w:rFonts w:cs="Arial"/>
          <w:color w:val="050505"/>
          <w:spacing w:val="-2"/>
        </w:rPr>
        <w:t xml:space="preserve">is, er is sprake van beweging in zowel horizontale als verticale richting. </w:t>
      </w:r>
      <w:r w:rsidRPr="00547B07">
        <w:rPr>
          <w:rFonts w:cs="Arial"/>
          <w:color w:val="050505"/>
        </w:rPr>
        <w:t xml:space="preserve">Vanaf de kant wordt zowel de horizontale als de verticale component van de snelheid van de vuurpijl gemeten (zie de grafieken). Na 2,0 </w:t>
      </w:r>
      <w:r w:rsidRPr="00547B07">
        <w:rPr>
          <w:rFonts w:cs="Arial"/>
          <w:color w:val="050505"/>
          <w:spacing w:val="2"/>
        </w:rPr>
        <w:t xml:space="preserve">seconden bereikt die pijl zijn hoogste punt en gaat dan weer vallen. </w:t>
      </w:r>
      <w:r w:rsidRPr="00547B07">
        <w:rPr>
          <w:rFonts w:cs="Arial"/>
          <w:color w:val="050505"/>
          <w:spacing w:val="1"/>
        </w:rPr>
        <w:t xml:space="preserve">De boot vaart ondertussen gewoon door met een snelheid van 18,0 </w:t>
      </w:r>
      <w:r w:rsidRPr="00547B07">
        <w:rPr>
          <w:rFonts w:cs="Arial"/>
          <w:color w:val="050505"/>
        </w:rPr>
        <w:t>km/h.</w:t>
      </w:r>
    </w:p>
    <w:p w:rsidR="005107A2" w:rsidRDefault="005107A2" w:rsidP="00B42196">
      <w:pPr>
        <w:spacing w:before="216"/>
        <w:ind w:left="144"/>
        <w:rPr>
          <w:rFonts w:cs="Arial"/>
          <w:color w:val="050505"/>
        </w:rPr>
      </w:pPr>
    </w:p>
    <w:p w:rsidR="005107A2" w:rsidRPr="00547B07" w:rsidRDefault="005107A2" w:rsidP="00B42196">
      <w:pPr>
        <w:spacing w:before="216"/>
        <w:rPr>
          <w:rFonts w:cs="Arial"/>
          <w:color w:val="050505"/>
        </w:rPr>
      </w:pPr>
      <w:r w:rsidRPr="00547B07">
        <w:rPr>
          <w:rFonts w:cs="Arial"/>
          <w:color w:val="050505"/>
        </w:rPr>
        <w:t>Waar komt de pijl weer beneden:</w:t>
      </w:r>
    </w:p>
    <w:p w:rsidR="005107A2" w:rsidRPr="00F63BCD" w:rsidRDefault="005107A2" w:rsidP="005107A2">
      <w:pPr>
        <w:pStyle w:val="Lijstalinea"/>
        <w:numPr>
          <w:ilvl w:val="0"/>
          <w:numId w:val="1"/>
        </w:numPr>
        <w:spacing w:before="216"/>
        <w:ind w:right="432"/>
        <w:rPr>
          <w:rFonts w:cs="Arial"/>
          <w:color w:val="000000"/>
          <w:spacing w:val="-9"/>
          <w:w w:val="105"/>
        </w:rPr>
      </w:pPr>
      <w:r w:rsidRPr="00F63BCD">
        <w:rPr>
          <w:rFonts w:cs="Arial"/>
          <w:color w:val="000000"/>
          <w:spacing w:val="-9"/>
          <w:w w:val="105"/>
        </w:rPr>
        <w:t>tussen de 65 en 60 meter achter L</w:t>
      </w:r>
    </w:p>
    <w:p w:rsidR="005107A2" w:rsidRPr="00F63BCD" w:rsidRDefault="005107A2" w:rsidP="005107A2">
      <w:pPr>
        <w:pStyle w:val="Lijstalinea"/>
        <w:numPr>
          <w:ilvl w:val="0"/>
          <w:numId w:val="1"/>
        </w:numPr>
        <w:spacing w:before="216"/>
        <w:ind w:right="432"/>
        <w:rPr>
          <w:rFonts w:cs="Arial"/>
          <w:color w:val="000000"/>
          <w:spacing w:val="-9"/>
          <w:w w:val="105"/>
        </w:rPr>
      </w:pPr>
      <w:r w:rsidRPr="00F63BCD">
        <w:rPr>
          <w:rFonts w:cs="Arial"/>
          <w:color w:val="000000"/>
          <w:spacing w:val="-9"/>
          <w:w w:val="105"/>
        </w:rPr>
        <w:t>tussen de 60 en 55 meter achter L</w:t>
      </w:r>
    </w:p>
    <w:p w:rsidR="005107A2" w:rsidRPr="00F63BCD" w:rsidRDefault="005107A2" w:rsidP="005107A2">
      <w:pPr>
        <w:pStyle w:val="Lijstalinea"/>
        <w:numPr>
          <w:ilvl w:val="0"/>
          <w:numId w:val="1"/>
        </w:numPr>
        <w:spacing w:before="216"/>
        <w:ind w:right="432"/>
        <w:rPr>
          <w:rFonts w:cs="Arial"/>
          <w:color w:val="000000"/>
          <w:spacing w:val="-9"/>
          <w:w w:val="105"/>
        </w:rPr>
      </w:pPr>
      <w:r w:rsidRPr="00F63BCD">
        <w:rPr>
          <w:rFonts w:cs="Arial"/>
          <w:color w:val="000000"/>
          <w:spacing w:val="-9"/>
          <w:w w:val="105"/>
        </w:rPr>
        <w:t>60 meter achter L</w:t>
      </w:r>
    </w:p>
    <w:p w:rsidR="005107A2" w:rsidRPr="00F63BCD" w:rsidRDefault="005107A2" w:rsidP="005107A2">
      <w:pPr>
        <w:pStyle w:val="Lijstalinea"/>
        <w:numPr>
          <w:ilvl w:val="0"/>
          <w:numId w:val="1"/>
        </w:numPr>
        <w:spacing w:before="216"/>
        <w:ind w:right="432"/>
        <w:rPr>
          <w:rFonts w:cs="Arial"/>
          <w:color w:val="000000"/>
          <w:spacing w:val="-9"/>
          <w:w w:val="105"/>
        </w:rPr>
      </w:pPr>
      <w:r w:rsidRPr="00F63BCD">
        <w:rPr>
          <w:rFonts w:cs="Arial"/>
          <w:color w:val="000000"/>
          <w:spacing w:val="-9"/>
          <w:w w:val="105"/>
        </w:rPr>
        <w:t>tussen de 55 en 50 meter achter L</w:t>
      </w:r>
    </w:p>
    <w:p w:rsidR="005107A2" w:rsidRPr="00547B07" w:rsidRDefault="005107A2" w:rsidP="00B42196">
      <w:pPr>
        <w:rPr>
          <w:rFonts w:eastAsia="Times New Roman" w:cs="Arial"/>
        </w:rPr>
      </w:pPr>
    </w:p>
    <w:p w:rsidR="005107A2" w:rsidRPr="00547B07" w:rsidRDefault="005107A2" w:rsidP="00B42196">
      <w:pPr>
        <w:rPr>
          <w:rFonts w:cs="Arial"/>
        </w:rPr>
      </w:pPr>
    </w:p>
    <w:p w:rsidR="005107A2" w:rsidRDefault="005107A2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5107A2" w:rsidRDefault="005107A2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5107A2" w:rsidRPr="00547B07" w:rsidRDefault="005107A2" w:rsidP="00B42196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5107A2" w:rsidRPr="00547B07" w:rsidRDefault="005107A2" w:rsidP="00B42196">
      <w:pPr>
        <w:ind w:left="-31" w:right="432"/>
        <w:rPr>
          <w:rFonts w:cs="Arial"/>
          <w:color w:val="000000"/>
          <w:spacing w:val="-8"/>
          <w:w w:val="110"/>
        </w:rPr>
      </w:pPr>
      <w:r w:rsidRPr="00547B07">
        <w:rPr>
          <w:rFonts w:cs="Arial"/>
          <w:color w:val="000000"/>
          <w:spacing w:val="-8"/>
          <w:w w:val="110"/>
        </w:rPr>
        <w:t>De ‘stijgtijd’ is 2,0 s</w:t>
      </w:r>
      <w:r w:rsidRPr="00547B07">
        <w:rPr>
          <w:rFonts w:cs="Arial"/>
          <w:color w:val="000000"/>
          <w:spacing w:val="-8"/>
          <w:w w:val="105"/>
        </w:rPr>
        <w:t xml:space="preserve">econden De boot vaart door met een snelheid van </w:t>
      </w:r>
      <w:r w:rsidRPr="00547B07">
        <w:rPr>
          <w:rFonts w:cs="Arial"/>
          <w:color w:val="000000"/>
          <w:spacing w:val="-6"/>
          <w:w w:val="105"/>
        </w:rPr>
        <w:t>18,0 km/h= 5,0 m/s</w:t>
      </w:r>
    </w:p>
    <w:p w:rsidR="005107A2" w:rsidRPr="00547B07" w:rsidRDefault="005107A2" w:rsidP="00B42196">
      <w:pPr>
        <w:ind w:left="-31" w:right="252"/>
        <w:rPr>
          <w:rFonts w:cs="Arial"/>
          <w:color w:val="000000"/>
          <w:spacing w:val="-11"/>
          <w:w w:val="110"/>
        </w:rPr>
      </w:pPr>
      <w:r w:rsidRPr="00547B07">
        <w:rPr>
          <w:rFonts w:cs="Arial"/>
          <w:color w:val="000000"/>
          <w:spacing w:val="-11"/>
          <w:w w:val="110"/>
        </w:rPr>
        <w:t xml:space="preserve">‘Valtijd’ is 10 seconden (uit grafiek 1 bepalen: 5 x zo groot als ‘stijgtijd’). </w:t>
      </w:r>
      <w:r w:rsidRPr="00547B07">
        <w:rPr>
          <w:rFonts w:cs="Arial"/>
          <w:color w:val="000000"/>
          <w:spacing w:val="-4"/>
          <w:w w:val="105"/>
        </w:rPr>
        <w:t>Totale tijd is 12 seconden; de boot legt 12 x 5 =60 m af.</w:t>
      </w:r>
    </w:p>
    <w:p w:rsidR="005107A2" w:rsidRPr="00547B07" w:rsidRDefault="005107A2" w:rsidP="00B42196">
      <w:pPr>
        <w:ind w:left="-31"/>
        <w:rPr>
          <w:rFonts w:cs="Arial"/>
        </w:rPr>
      </w:pPr>
      <w:r w:rsidRPr="00547B07">
        <w:rPr>
          <w:rFonts w:cs="Arial"/>
          <w:color w:val="000000"/>
          <w:spacing w:val="-8"/>
          <w:w w:val="105"/>
        </w:rPr>
        <w:t xml:space="preserve">Uit grafiek 2 volgt dat in horizontale richting circa 2 m is afgelegd in de </w:t>
      </w:r>
      <w:r w:rsidRPr="00547B07">
        <w:rPr>
          <w:rFonts w:cs="Arial"/>
          <w:color w:val="000000"/>
          <w:spacing w:val="-4"/>
          <w:w w:val="105"/>
        </w:rPr>
        <w:t>richting v</w:t>
      </w:r>
      <w:r>
        <w:rPr>
          <w:rFonts w:cs="Arial"/>
          <w:color w:val="000000"/>
          <w:spacing w:val="-4"/>
          <w:w w:val="105"/>
        </w:rPr>
        <w:t>an de boot (opp. onder grafiek)</w:t>
      </w:r>
    </w:p>
    <w:p w:rsidR="001A428E" w:rsidRDefault="001A428E"/>
    <w:sectPr w:rsidR="001A428E" w:rsidSect="001A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3D6"/>
    <w:multiLevelType w:val="hybridMultilevel"/>
    <w:tmpl w:val="E0F47F9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5107A2"/>
    <w:rsid w:val="001A428E"/>
    <w:rsid w:val="0051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7A2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10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986</Characters>
  <Application>Microsoft Office Word</Application>
  <DocSecurity>0</DocSecurity>
  <Lines>8</Lines>
  <Paragraphs>2</Paragraphs>
  <ScaleCrop>false</ScaleCrop>
  <Company>Radboud Universiteit Nijmegen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2016-09-27T12:43:00Z</dcterms:created>
  <dcterms:modified xsi:type="dcterms:W3CDTF">2016-09-27T12:44:00Z</dcterms:modified>
</cp:coreProperties>
</file>