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B6" w:rsidRPr="00751017" w:rsidRDefault="00321BB6" w:rsidP="003677A2">
      <w:pPr>
        <w:rPr>
          <w:rFonts w:cs="Arial"/>
        </w:rPr>
      </w:pPr>
      <w:r w:rsidRPr="00751017">
        <w:rPr>
          <w:rFonts w:cs="Arial"/>
          <w:i/>
        </w:rPr>
        <w:t>R</w:t>
      </w:r>
      <w:r w:rsidRPr="00751017">
        <w:rPr>
          <w:rFonts w:cs="Arial"/>
        </w:rPr>
        <w:t xml:space="preserve"> is een draadweerstand . Deze bestaat uit een kern waar omheen  een lange dunne draad gewikkeld kan worden (‘weerstandsdraad’) die aan de uiteinden verbonden kan worden met aansluitdraden. Deze kern zie je in de </w:t>
      </w:r>
      <w:r>
        <w:rPr>
          <w:rFonts w:cs="Arial"/>
        </w:rPr>
        <w:t>onderstaande</w:t>
      </w:r>
      <w:r w:rsidRPr="00751017">
        <w:rPr>
          <w:rFonts w:cs="Arial"/>
        </w:rPr>
        <w:t xml:space="preserve"> figuur.</w:t>
      </w: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34290</wp:posOffset>
            </wp:positionV>
            <wp:extent cx="2162175" cy="1343025"/>
            <wp:effectExtent l="19050" t="0" r="9525" b="0"/>
            <wp:wrapSquare wrapText="bothSides"/>
            <wp:docPr id="2" name="Afbeelding 13" descr="draadweerstand  met ijzeren omhul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draadweerstand  met ijzeren omhul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Pr="00751017" w:rsidRDefault="00321BB6" w:rsidP="003677A2">
      <w:pPr>
        <w:rPr>
          <w:rFonts w:cs="Arial"/>
        </w:rPr>
      </w:pPr>
    </w:p>
    <w:p w:rsidR="00321BB6" w:rsidRPr="00751017" w:rsidRDefault="00321BB6" w:rsidP="003677A2">
      <w:pPr>
        <w:rPr>
          <w:rFonts w:cs="Arial"/>
        </w:rPr>
      </w:pPr>
      <w:r w:rsidRPr="00751017">
        <w:rPr>
          <w:rFonts w:cs="Arial"/>
        </w:rPr>
        <w:t xml:space="preserve">Om deze kern wordt een </w:t>
      </w:r>
      <w:proofErr w:type="spellStart"/>
      <w:r w:rsidRPr="00751017">
        <w:rPr>
          <w:rFonts w:cs="Arial"/>
        </w:rPr>
        <w:t>constantaan-draad</w:t>
      </w:r>
      <w:proofErr w:type="spellEnd"/>
      <w:r w:rsidRPr="00751017">
        <w:rPr>
          <w:rFonts w:cs="Arial"/>
        </w:rPr>
        <w:t xml:space="preserve"> gewikkeld met een doorsnede </w:t>
      </w:r>
      <w:r w:rsidRPr="00751017">
        <w:rPr>
          <w:rFonts w:cs="Arial"/>
          <w:i/>
        </w:rPr>
        <w:t>A</w:t>
      </w:r>
      <w:r w:rsidRPr="00751017">
        <w:rPr>
          <w:rFonts w:cs="Arial"/>
        </w:rPr>
        <w:t xml:space="preserve"> v</w:t>
      </w:r>
      <w:r>
        <w:rPr>
          <w:rFonts w:cs="Arial"/>
        </w:rPr>
        <w:t xml:space="preserve">an 0,010 </w:t>
      </w:r>
      <w:proofErr w:type="spellStart"/>
      <w:r>
        <w:rPr>
          <w:rFonts w:cs="Arial"/>
        </w:rPr>
        <w:t>mm²</w:t>
      </w:r>
      <w:proofErr w:type="spellEnd"/>
      <w:r>
        <w:rPr>
          <w:rFonts w:cs="Arial"/>
        </w:rPr>
        <w:t xml:space="preserve"> en een lengte van </w:t>
      </w:r>
      <w:r w:rsidRPr="00751017">
        <w:rPr>
          <w:rFonts w:cs="Arial"/>
        </w:rPr>
        <w:t xml:space="preserve">1,1 meter. Voor deze weerstand is het verband tussen de stroomsterkte </w:t>
      </w:r>
      <w:r w:rsidRPr="00751017">
        <w:rPr>
          <w:rFonts w:cs="Arial"/>
          <w:i/>
        </w:rPr>
        <w:t xml:space="preserve">I </w:t>
      </w:r>
      <w:r w:rsidRPr="00751017">
        <w:rPr>
          <w:rFonts w:cs="Arial"/>
        </w:rPr>
        <w:t xml:space="preserve">en de spanning </w:t>
      </w:r>
      <w:r w:rsidRPr="00751017">
        <w:rPr>
          <w:rFonts w:cs="Arial"/>
          <w:i/>
        </w:rPr>
        <w:t>U</w:t>
      </w:r>
      <w:r w:rsidRPr="00751017">
        <w:rPr>
          <w:rFonts w:cs="Arial"/>
        </w:rPr>
        <w:t xml:space="preserve"> gemeten en weergegeven als lijn A in de onderstaande figuur.</w:t>
      </w:r>
    </w:p>
    <w:p w:rsidR="00321BB6" w:rsidRDefault="00321BB6" w:rsidP="003677A2">
      <w:pPr>
        <w:ind w:left="28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156845</wp:posOffset>
            </wp:positionV>
            <wp:extent cx="4145915" cy="2133600"/>
            <wp:effectExtent l="19050" t="0" r="6985" b="0"/>
            <wp:wrapSquare wrapText="bothSides"/>
            <wp:docPr id="3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91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1017">
        <w:rPr>
          <w:rFonts w:cs="Arial"/>
        </w:rPr>
        <w:br/>
      </w: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Default="00321BB6" w:rsidP="003677A2">
      <w:pPr>
        <w:ind w:left="284"/>
        <w:rPr>
          <w:rFonts w:cs="Arial"/>
        </w:rPr>
      </w:pPr>
    </w:p>
    <w:p w:rsidR="00321BB6" w:rsidRPr="00751017" w:rsidRDefault="00321BB6" w:rsidP="003677A2">
      <w:pPr>
        <w:ind w:left="284"/>
        <w:rPr>
          <w:rFonts w:cs="Arial"/>
        </w:rPr>
      </w:pPr>
    </w:p>
    <w:p w:rsidR="00321BB6" w:rsidRPr="00751017" w:rsidRDefault="00321BB6" w:rsidP="003677A2">
      <w:pPr>
        <w:ind w:left="284"/>
        <w:rPr>
          <w:rFonts w:cs="Arial"/>
        </w:rPr>
      </w:pPr>
    </w:p>
    <w:p w:rsidR="00321BB6" w:rsidRPr="00751017" w:rsidRDefault="00321BB6" w:rsidP="00321BB6">
      <w:pPr>
        <w:numPr>
          <w:ilvl w:val="0"/>
          <w:numId w:val="1"/>
        </w:numPr>
        <w:tabs>
          <w:tab w:val="num" w:pos="284"/>
          <w:tab w:val="num" w:pos="928"/>
        </w:tabs>
        <w:ind w:left="284" w:hanging="284"/>
        <w:rPr>
          <w:rFonts w:cs="Arial"/>
        </w:rPr>
      </w:pPr>
      <w:r w:rsidRPr="00751017">
        <w:rPr>
          <w:rFonts w:cs="Arial"/>
        </w:rPr>
        <w:t xml:space="preserve">Bepaal zo nauwkeurig mogelijk de weerstand </w:t>
      </w:r>
      <w:r w:rsidRPr="00751017">
        <w:rPr>
          <w:rFonts w:cs="Arial"/>
          <w:i/>
        </w:rPr>
        <w:t xml:space="preserve">R </w:t>
      </w:r>
      <w:r w:rsidRPr="00751017">
        <w:rPr>
          <w:rFonts w:cs="Arial"/>
        </w:rPr>
        <w:t xml:space="preserve">van de draad. </w:t>
      </w:r>
    </w:p>
    <w:p w:rsidR="00321BB6" w:rsidRPr="00751017" w:rsidRDefault="00321BB6" w:rsidP="00321BB6">
      <w:pPr>
        <w:numPr>
          <w:ilvl w:val="0"/>
          <w:numId w:val="1"/>
        </w:numPr>
        <w:tabs>
          <w:tab w:val="num" w:pos="284"/>
        </w:tabs>
        <w:ind w:left="284" w:hanging="284"/>
        <w:rPr>
          <w:rFonts w:cs="Arial"/>
        </w:rPr>
      </w:pPr>
      <w:r w:rsidRPr="00751017">
        <w:rPr>
          <w:rFonts w:cs="Arial"/>
        </w:rPr>
        <w:t>Bereken de soortelijke weerstand van de draad.</w:t>
      </w:r>
      <w:r w:rsidRPr="00751017">
        <w:rPr>
          <w:rFonts w:cs="Arial"/>
        </w:rPr>
        <w:br/>
      </w:r>
    </w:p>
    <w:p w:rsidR="00321BB6" w:rsidRPr="00751017" w:rsidRDefault="00321BB6" w:rsidP="003677A2">
      <w:pPr>
        <w:rPr>
          <w:rFonts w:cs="Arial"/>
        </w:rPr>
      </w:pPr>
      <w:r w:rsidRPr="00751017">
        <w:rPr>
          <w:rFonts w:cs="Arial"/>
        </w:rPr>
        <w:t xml:space="preserve">Lijn B in het </w:t>
      </w:r>
      <w:r w:rsidRPr="00751017">
        <w:rPr>
          <w:rFonts w:cs="Arial"/>
          <w:i/>
        </w:rPr>
        <w:t>(I,U)</w:t>
      </w:r>
      <w:r w:rsidRPr="00751017">
        <w:rPr>
          <w:rFonts w:cs="Arial"/>
        </w:rPr>
        <w:t xml:space="preserve"> diagram geeft het verband weer tussen de stroomsterkte </w:t>
      </w:r>
      <w:r w:rsidRPr="00751017">
        <w:rPr>
          <w:rFonts w:cs="Arial"/>
          <w:i/>
        </w:rPr>
        <w:t>I</w:t>
      </w:r>
      <w:r w:rsidRPr="00751017">
        <w:rPr>
          <w:rFonts w:cs="Arial"/>
        </w:rPr>
        <w:t xml:space="preserve"> en de spanning </w:t>
      </w:r>
      <w:r w:rsidRPr="00751017">
        <w:rPr>
          <w:rFonts w:cs="Arial"/>
          <w:i/>
        </w:rPr>
        <w:t>U</w:t>
      </w:r>
      <w:r w:rsidRPr="00751017">
        <w:rPr>
          <w:rFonts w:cs="Arial"/>
        </w:rPr>
        <w:t xml:space="preserve"> van een lampje L.</w:t>
      </w:r>
      <w:r w:rsidRPr="00751017">
        <w:rPr>
          <w:rFonts w:cs="Arial"/>
        </w:rPr>
        <w:br/>
      </w:r>
    </w:p>
    <w:p w:rsidR="00321BB6" w:rsidRPr="00751017" w:rsidRDefault="00321BB6" w:rsidP="003677A2">
      <w:pPr>
        <w:rPr>
          <w:rFonts w:cs="Arial"/>
        </w:rPr>
      </w:pPr>
      <w:r w:rsidRPr="00751017">
        <w:rPr>
          <w:rFonts w:cs="Arial"/>
        </w:rPr>
        <w:t xml:space="preserve">De weerstand  </w:t>
      </w:r>
      <w:r w:rsidRPr="00751017">
        <w:rPr>
          <w:rFonts w:cs="Arial"/>
          <w:i/>
        </w:rPr>
        <w:t>R</w:t>
      </w:r>
      <w:r w:rsidRPr="00751017">
        <w:rPr>
          <w:rFonts w:cs="Arial"/>
        </w:rPr>
        <w:t xml:space="preserve"> en lampje  L worden in serie geschakeld en aangesloten op een variabele spanningsbron U</w:t>
      </w:r>
      <w:r w:rsidRPr="00751017">
        <w:rPr>
          <w:rFonts w:cs="Arial"/>
          <w:vertAlign w:val="subscript"/>
        </w:rPr>
        <w:t>AB</w:t>
      </w:r>
      <w:r w:rsidRPr="00751017">
        <w:rPr>
          <w:rFonts w:cs="Arial"/>
        </w:rPr>
        <w:t xml:space="preserve">. Zie schakelschema. </w:t>
      </w:r>
    </w:p>
    <w:p w:rsidR="00321BB6" w:rsidRDefault="00321BB6" w:rsidP="003677A2">
      <w:pPr>
        <w:rPr>
          <w:rFonts w:cs="Arial"/>
        </w:rPr>
      </w:pPr>
      <w:r w:rsidRPr="00751017">
        <w:rPr>
          <w:rFonts w:cs="Arial"/>
        </w:rPr>
        <w:t>De spanningsbron wordt zo ingesteld dat over de weerstand een spanning van 12 V staat.</w:t>
      </w:r>
    </w:p>
    <w:p w:rsidR="00321BB6" w:rsidRDefault="00321BB6" w:rsidP="003677A2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133350</wp:posOffset>
            </wp:positionV>
            <wp:extent cx="2741295" cy="1617521"/>
            <wp:effectExtent l="0" t="0" r="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mloos flu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1617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Default="00321BB6" w:rsidP="003677A2">
      <w:pPr>
        <w:rPr>
          <w:rFonts w:cs="Arial"/>
        </w:rPr>
      </w:pPr>
    </w:p>
    <w:p w:rsidR="00321BB6" w:rsidRPr="00751017" w:rsidRDefault="00321BB6" w:rsidP="003677A2">
      <w:pPr>
        <w:rPr>
          <w:rFonts w:cs="Arial"/>
        </w:rPr>
      </w:pPr>
    </w:p>
    <w:p w:rsidR="00321BB6" w:rsidRPr="00751017" w:rsidRDefault="00321BB6" w:rsidP="003677A2">
      <w:pPr>
        <w:ind w:left="-142"/>
        <w:rPr>
          <w:rFonts w:cs="Arial"/>
          <w:sz w:val="20"/>
          <w:szCs w:val="20"/>
        </w:rPr>
      </w:pPr>
    </w:p>
    <w:p w:rsidR="00321BB6" w:rsidRPr="00751017" w:rsidRDefault="00321BB6" w:rsidP="003677A2">
      <w:pPr>
        <w:ind w:left="-142"/>
        <w:rPr>
          <w:rFonts w:cs="Arial"/>
          <w:sz w:val="20"/>
          <w:szCs w:val="20"/>
        </w:rPr>
      </w:pPr>
    </w:p>
    <w:p w:rsidR="00321BB6" w:rsidRPr="00751017" w:rsidRDefault="00321BB6" w:rsidP="00321BB6">
      <w:pPr>
        <w:numPr>
          <w:ilvl w:val="0"/>
          <w:numId w:val="1"/>
        </w:numPr>
        <w:tabs>
          <w:tab w:val="clear" w:pos="720"/>
        </w:tabs>
        <w:ind w:left="248" w:hanging="248"/>
        <w:rPr>
          <w:rFonts w:cs="Arial"/>
        </w:rPr>
      </w:pPr>
      <w:r w:rsidRPr="00751017">
        <w:rPr>
          <w:rFonts w:cs="Arial"/>
        </w:rPr>
        <w:lastRenderedPageBreak/>
        <w:t>Bepaal m.b.v. de grafiek de stroomsterkte die door weerstand R loopt.</w:t>
      </w:r>
    </w:p>
    <w:p w:rsidR="00321BB6" w:rsidRPr="00751017" w:rsidRDefault="00321BB6" w:rsidP="00321BB6">
      <w:pPr>
        <w:numPr>
          <w:ilvl w:val="0"/>
          <w:numId w:val="1"/>
        </w:numPr>
        <w:tabs>
          <w:tab w:val="num" w:pos="284"/>
          <w:tab w:val="num" w:pos="928"/>
        </w:tabs>
        <w:ind w:left="928" w:hanging="928"/>
        <w:rPr>
          <w:rFonts w:cs="Arial"/>
        </w:rPr>
      </w:pPr>
      <w:r w:rsidRPr="00751017">
        <w:rPr>
          <w:rFonts w:cs="Arial"/>
        </w:rPr>
        <w:t>Bepaal de spanning die de spanningsbron levert.</w:t>
      </w:r>
    </w:p>
    <w:p w:rsidR="00321BB6" w:rsidRPr="00751017" w:rsidRDefault="00321BB6" w:rsidP="00321BB6">
      <w:pPr>
        <w:numPr>
          <w:ilvl w:val="0"/>
          <w:numId w:val="1"/>
        </w:numPr>
        <w:tabs>
          <w:tab w:val="num" w:pos="284"/>
        </w:tabs>
        <w:ind w:left="284" w:hanging="284"/>
        <w:rPr>
          <w:rFonts w:cs="Arial"/>
        </w:rPr>
      </w:pPr>
      <w:r w:rsidRPr="00751017">
        <w:rPr>
          <w:rFonts w:cs="Arial"/>
        </w:rPr>
        <w:t>Bereken het vermogen dat de spanningsbron levert .</w:t>
      </w:r>
      <w:r w:rsidRPr="00751017">
        <w:rPr>
          <w:rFonts w:cs="Arial"/>
        </w:rPr>
        <w:br/>
      </w:r>
    </w:p>
    <w:p w:rsidR="00321BB6" w:rsidRPr="00751017" w:rsidRDefault="00321BB6" w:rsidP="003677A2">
      <w:pPr>
        <w:ind w:left="284"/>
        <w:rPr>
          <w:rFonts w:cs="Arial"/>
        </w:rPr>
      </w:pPr>
    </w:p>
    <w:p w:rsidR="00321BB6" w:rsidRPr="00751017" w:rsidRDefault="00321BB6" w:rsidP="003677A2">
      <w:pPr>
        <w:rPr>
          <w:rFonts w:cs="Arial"/>
        </w:rPr>
      </w:pPr>
      <w:r w:rsidRPr="00751017">
        <w:rPr>
          <w:rFonts w:cs="Arial"/>
        </w:rPr>
        <w:t>De spanningsbron U</w:t>
      </w:r>
      <w:r w:rsidRPr="00751017">
        <w:rPr>
          <w:rFonts w:cs="Arial"/>
          <w:vertAlign w:val="subscript"/>
        </w:rPr>
        <w:t>AB</w:t>
      </w:r>
      <w:r w:rsidRPr="00751017">
        <w:rPr>
          <w:rFonts w:cs="Arial"/>
        </w:rPr>
        <w:t xml:space="preserve"> wordt ingesteld op 15 Volt. Het is de bedoeling dat zowel over weerstand </w:t>
      </w:r>
      <w:r w:rsidRPr="00751017">
        <w:rPr>
          <w:rFonts w:cs="Arial"/>
          <w:i/>
        </w:rPr>
        <w:t>R</w:t>
      </w:r>
      <w:r w:rsidRPr="00751017">
        <w:rPr>
          <w:rFonts w:cs="Arial"/>
        </w:rPr>
        <w:t xml:space="preserve"> als over lampje L een spanning van 7,5 Volt staat. Daartoe wordt een tweede weerstand R</w:t>
      </w:r>
      <w:r w:rsidRPr="00751017">
        <w:rPr>
          <w:rFonts w:cs="Arial"/>
          <w:vertAlign w:val="subscript"/>
        </w:rPr>
        <w:t>2</w:t>
      </w:r>
      <w:r w:rsidRPr="00751017">
        <w:rPr>
          <w:rFonts w:cs="Arial"/>
        </w:rPr>
        <w:t xml:space="preserve"> in de schakeling gebracht:</w:t>
      </w:r>
    </w:p>
    <w:p w:rsidR="00321BB6" w:rsidRPr="00751017" w:rsidRDefault="00321BB6" w:rsidP="00321BB6">
      <w:pPr>
        <w:numPr>
          <w:ilvl w:val="0"/>
          <w:numId w:val="1"/>
        </w:numPr>
        <w:tabs>
          <w:tab w:val="num" w:pos="284"/>
        </w:tabs>
        <w:ind w:left="284" w:hanging="284"/>
        <w:rPr>
          <w:rFonts w:cs="Arial"/>
        </w:rPr>
      </w:pPr>
      <w:r w:rsidRPr="00751017">
        <w:rPr>
          <w:rFonts w:cs="Arial"/>
        </w:rPr>
        <w:t xml:space="preserve">(2,0 punt) </w:t>
      </w:r>
      <w:r w:rsidRPr="00751017">
        <w:rPr>
          <w:rFonts w:cs="Arial"/>
          <w:b/>
        </w:rPr>
        <w:t>Leg uit</w:t>
      </w:r>
      <w:r w:rsidRPr="00751017">
        <w:rPr>
          <w:rFonts w:cs="Arial"/>
        </w:rPr>
        <w:t xml:space="preserve"> hoe weerstand R</w:t>
      </w:r>
      <w:r w:rsidRPr="00751017">
        <w:rPr>
          <w:rFonts w:cs="Arial"/>
          <w:vertAlign w:val="subscript"/>
        </w:rPr>
        <w:t>2</w:t>
      </w:r>
      <w:r w:rsidRPr="00751017">
        <w:rPr>
          <w:rFonts w:cs="Arial"/>
        </w:rPr>
        <w:t xml:space="preserve"> in de schakeling moet worden opgenomen:  3 mogelijkheden: in serie met R en L </w:t>
      </w:r>
      <w:r w:rsidRPr="00751017">
        <w:rPr>
          <w:rFonts w:cs="Arial"/>
          <w:b/>
          <w:i/>
        </w:rPr>
        <w:t>OF</w:t>
      </w:r>
      <w:r w:rsidRPr="00751017">
        <w:rPr>
          <w:rFonts w:cs="Arial"/>
        </w:rPr>
        <w:t xml:space="preserve"> parallel aan R </w:t>
      </w:r>
      <w:r w:rsidRPr="00751017">
        <w:rPr>
          <w:rFonts w:cs="Arial"/>
          <w:b/>
          <w:i/>
        </w:rPr>
        <w:t>OF</w:t>
      </w:r>
      <w:r w:rsidRPr="00751017">
        <w:rPr>
          <w:rFonts w:cs="Arial"/>
        </w:rPr>
        <w:t xml:space="preserve"> parallel aan L.</w:t>
      </w:r>
      <w:r w:rsidRPr="00751017">
        <w:rPr>
          <w:rFonts w:cs="Arial"/>
        </w:rPr>
        <w:br/>
      </w:r>
    </w:p>
    <w:p w:rsidR="00321BB6" w:rsidRPr="00E467F0" w:rsidRDefault="00321BB6" w:rsidP="003677A2">
      <w:pPr>
        <w:rPr>
          <w:rFonts w:eastAsia="Times New Roman" w:cs="Arial"/>
        </w:rPr>
      </w:pPr>
    </w:p>
    <w:p w:rsidR="00321BB6" w:rsidRDefault="00321BB6">
      <w:pPr>
        <w:spacing w:after="200"/>
      </w:pPr>
      <w:r>
        <w:br w:type="page"/>
      </w:r>
    </w:p>
    <w:p w:rsidR="00321BB6" w:rsidRDefault="00321BB6">
      <w:pPr>
        <w:spacing w:after="200"/>
      </w:pPr>
      <w:r>
        <w:lastRenderedPageBreak/>
        <w:br w:type="page"/>
      </w:r>
    </w:p>
    <w:p w:rsidR="00321BB6" w:rsidRPr="002B2C3C" w:rsidRDefault="00321BB6" w:rsidP="003677A2">
      <w:r>
        <w:lastRenderedPageBreak/>
        <w:t>Antwoord:</w:t>
      </w:r>
    </w:p>
    <w:p w:rsidR="00321BB6" w:rsidRPr="002B2C5D" w:rsidRDefault="00321BB6" w:rsidP="00321BB6">
      <w:pPr>
        <w:pStyle w:val="Lijstalinea"/>
        <w:numPr>
          <w:ilvl w:val="0"/>
          <w:numId w:val="2"/>
        </w:numPr>
        <w:rPr>
          <w:rFonts w:cs="Arial"/>
          <w:bCs/>
          <w:iCs/>
        </w:rPr>
      </w:pPr>
      <w:r w:rsidRPr="002B2C5D">
        <w:rPr>
          <w:rFonts w:cs="Arial"/>
          <w:bCs/>
          <w:iCs/>
        </w:rPr>
        <w:t>Gebruik steilheid lijn A in de grafiek.</w:t>
      </w:r>
    </w:p>
    <w:p w:rsidR="00321BB6" w:rsidRPr="00C52BF8" w:rsidRDefault="00321BB6" w:rsidP="003677A2">
      <w:pPr>
        <w:ind w:left="794"/>
        <w:rPr>
          <w:rFonts w:cs="Arial"/>
          <w:bCs/>
          <w:iCs/>
        </w:rPr>
      </w:pPr>
      <w:r w:rsidRPr="00C52BF8">
        <w:rPr>
          <w:rFonts w:cs="Arial"/>
          <w:bCs/>
          <w:iCs/>
        </w:rPr>
        <w:t>Aflezen in grafiek: 28,2 en 0,6.</w:t>
      </w:r>
    </w:p>
    <w:p w:rsidR="00321BB6" w:rsidRDefault="00321BB6" w:rsidP="003677A2">
      <w:pPr>
        <w:ind w:left="794"/>
        <w:rPr>
          <w:rFonts w:cs="Arial"/>
          <w:bCs/>
          <w:iCs/>
        </w:rPr>
      </w:pPr>
      <w:r w:rsidRPr="00C52BF8">
        <w:rPr>
          <w:rFonts w:cs="Arial"/>
          <w:bCs/>
          <w:iCs/>
        </w:rPr>
        <w:t>R= 47,0 Ohm (46,8 tot 47,2.)</w:t>
      </w:r>
    </w:p>
    <w:p w:rsidR="00321BB6" w:rsidRPr="002B2C5D" w:rsidRDefault="00321BB6" w:rsidP="00321BB6">
      <w:pPr>
        <w:pStyle w:val="Lijstalinea"/>
        <w:numPr>
          <w:ilvl w:val="0"/>
          <w:numId w:val="2"/>
        </w:numPr>
        <w:rPr>
          <w:rFonts w:cs="Arial"/>
          <w:bCs/>
          <w:iCs/>
        </w:rPr>
      </w:pPr>
      <w:r w:rsidRPr="002B2C5D">
        <w:rPr>
          <w:rFonts w:cs="Arial"/>
          <w:bCs/>
          <w:iCs/>
        </w:rPr>
        <w:t xml:space="preserve">Waarden invullen in de juiste formule (R = </w:t>
      </w:r>
      <w:proofErr w:type="spellStart"/>
      <w:r w:rsidRPr="002B2C5D">
        <w:rPr>
          <w:rFonts w:cs="Arial"/>
          <w:bCs/>
          <w:iCs/>
        </w:rPr>
        <w:t>ρ.l</w:t>
      </w:r>
      <w:proofErr w:type="spellEnd"/>
      <w:r w:rsidRPr="002B2C5D">
        <w:rPr>
          <w:rFonts w:cs="Arial"/>
          <w:bCs/>
          <w:iCs/>
        </w:rPr>
        <w:t>/A).</w:t>
      </w:r>
    </w:p>
    <w:p w:rsidR="00321BB6" w:rsidRPr="00C52BF8" w:rsidRDefault="00321BB6" w:rsidP="003677A2">
      <w:pPr>
        <w:ind w:left="794"/>
        <w:rPr>
          <w:rFonts w:cs="Arial"/>
          <w:bCs/>
          <w:iCs/>
        </w:rPr>
      </w:pPr>
      <w:r>
        <w:rPr>
          <w:rFonts w:cs="Arial"/>
          <w:bCs/>
          <w:iCs/>
        </w:rPr>
        <w:t>R, l en A</w:t>
      </w:r>
      <w:r w:rsidRPr="00C52BF8">
        <w:rPr>
          <w:rFonts w:cs="Arial"/>
          <w:bCs/>
          <w:iCs/>
        </w:rPr>
        <w:t xml:space="preserve"> invullen en uitrekenen: </w:t>
      </w:r>
      <w:r>
        <w:rPr>
          <w:rFonts w:cs="Arial"/>
          <w:bCs/>
          <w:iCs/>
        </w:rPr>
        <w:t>ρ=</w:t>
      </w:r>
      <w:r w:rsidRPr="00C52BF8">
        <w:rPr>
          <w:rFonts w:cs="Arial"/>
          <w:bCs/>
          <w:iCs/>
        </w:rPr>
        <w:t xml:space="preserve">4,3.10-7 </w:t>
      </w:r>
      <w:proofErr w:type="spellStart"/>
      <w:r w:rsidRPr="00C52BF8">
        <w:rPr>
          <w:rFonts w:cs="Arial"/>
          <w:bCs/>
          <w:iCs/>
        </w:rPr>
        <w:t>Ωm</w:t>
      </w:r>
      <w:proofErr w:type="spellEnd"/>
      <w:r w:rsidRPr="00C52BF8">
        <w:rPr>
          <w:rFonts w:cs="Arial"/>
          <w:bCs/>
          <w:iCs/>
        </w:rPr>
        <w:t>.</w:t>
      </w:r>
    </w:p>
    <w:p w:rsidR="00321BB6" w:rsidRPr="002B2C5D" w:rsidRDefault="00321BB6" w:rsidP="00321BB6">
      <w:pPr>
        <w:pStyle w:val="Lijstalinea"/>
        <w:numPr>
          <w:ilvl w:val="0"/>
          <w:numId w:val="2"/>
        </w:numPr>
        <w:rPr>
          <w:rFonts w:cs="Arial"/>
          <w:bCs/>
          <w:iCs/>
        </w:rPr>
      </w:pPr>
      <w:r w:rsidRPr="002B2C5D">
        <w:rPr>
          <w:rFonts w:cs="Arial"/>
          <w:bCs/>
          <w:iCs/>
        </w:rPr>
        <w:t>Gebruik voor aflezen lijn A.</w:t>
      </w:r>
    </w:p>
    <w:p w:rsidR="00321BB6" w:rsidRPr="00C52BF8" w:rsidRDefault="00321BB6" w:rsidP="003677A2">
      <w:pPr>
        <w:ind w:left="794"/>
        <w:rPr>
          <w:rFonts w:cs="Arial"/>
          <w:bCs/>
          <w:iCs/>
        </w:rPr>
      </w:pPr>
      <w:r w:rsidRPr="00C52BF8">
        <w:rPr>
          <w:rFonts w:cs="Arial"/>
          <w:bCs/>
          <w:iCs/>
        </w:rPr>
        <w:t>Aflezen 0,25 A.</w:t>
      </w:r>
    </w:p>
    <w:p w:rsidR="00321BB6" w:rsidRPr="002B2C5D" w:rsidRDefault="00321BB6" w:rsidP="00321BB6">
      <w:pPr>
        <w:pStyle w:val="Lijstalinea"/>
        <w:numPr>
          <w:ilvl w:val="0"/>
          <w:numId w:val="2"/>
        </w:numPr>
        <w:rPr>
          <w:rFonts w:cs="Arial"/>
          <w:bCs/>
          <w:iCs/>
        </w:rPr>
      </w:pPr>
      <w:r w:rsidRPr="002B2C5D">
        <w:rPr>
          <w:rFonts w:cs="Arial"/>
          <w:bCs/>
          <w:iCs/>
        </w:rPr>
        <w:t>Door R loopt een stroom van 0,25 A (of uitkomst vraag c).</w:t>
      </w:r>
    </w:p>
    <w:p w:rsidR="00321BB6" w:rsidRPr="00C52BF8" w:rsidRDefault="00321BB6" w:rsidP="003677A2">
      <w:pPr>
        <w:ind w:left="794" w:right="828"/>
        <w:rPr>
          <w:rFonts w:cs="Arial"/>
          <w:bCs/>
          <w:iCs/>
        </w:rPr>
      </w:pPr>
      <w:r w:rsidRPr="00C52BF8">
        <w:rPr>
          <w:rFonts w:cs="Arial"/>
          <w:bCs/>
          <w:iCs/>
        </w:rPr>
        <w:t>Door het lampje loopt een even grote stroom en (aflezen) de spanning is 8,0V.</w:t>
      </w:r>
    </w:p>
    <w:p w:rsidR="00321BB6" w:rsidRPr="00C52BF8" w:rsidRDefault="00321BB6" w:rsidP="003677A2">
      <w:pPr>
        <w:ind w:left="794"/>
        <w:rPr>
          <w:rFonts w:cs="Arial"/>
          <w:bCs/>
          <w:iCs/>
        </w:rPr>
      </w:pPr>
      <w:r w:rsidRPr="00C52BF8">
        <w:rPr>
          <w:rFonts w:cs="Arial"/>
          <w:bCs/>
          <w:iCs/>
        </w:rPr>
        <w:t>De bron levert 12 + 8,0 = 20 volt.</w:t>
      </w:r>
    </w:p>
    <w:p w:rsidR="00321BB6" w:rsidRPr="002B2C5D" w:rsidRDefault="00321BB6" w:rsidP="00321BB6">
      <w:pPr>
        <w:pStyle w:val="Lijstalinea"/>
        <w:numPr>
          <w:ilvl w:val="0"/>
          <w:numId w:val="2"/>
        </w:numPr>
        <w:rPr>
          <w:rFonts w:cs="Arial"/>
          <w:bCs/>
          <w:iCs/>
        </w:rPr>
      </w:pPr>
      <w:r w:rsidRPr="002B2C5D">
        <w:rPr>
          <w:rFonts w:cs="Arial"/>
          <w:bCs/>
          <w:iCs/>
        </w:rPr>
        <w:t>Waarden invullen in de juiste formule (p=UI).</w:t>
      </w:r>
    </w:p>
    <w:p w:rsidR="00321BB6" w:rsidRPr="00C52BF8" w:rsidRDefault="00321BB6" w:rsidP="003677A2">
      <w:pPr>
        <w:ind w:left="788"/>
        <w:rPr>
          <w:rFonts w:cs="Arial"/>
          <w:bCs/>
          <w:iCs/>
        </w:rPr>
      </w:pPr>
      <w:r w:rsidRPr="00C52BF8">
        <w:rPr>
          <w:rFonts w:cs="Arial"/>
          <w:bCs/>
          <w:iCs/>
        </w:rPr>
        <w:t>Waarden consequent invullen en uitrekenen: 20*0,25= 5,0 W.</w:t>
      </w:r>
    </w:p>
    <w:p w:rsidR="00321BB6" w:rsidRPr="002B2C5D" w:rsidRDefault="00321BB6" w:rsidP="00321BB6">
      <w:pPr>
        <w:pStyle w:val="Lijstalinea"/>
        <w:numPr>
          <w:ilvl w:val="0"/>
          <w:numId w:val="2"/>
        </w:numPr>
        <w:rPr>
          <w:rFonts w:cs="Arial"/>
          <w:bCs/>
          <w:iCs/>
        </w:rPr>
      </w:pPr>
      <w:r>
        <w:rPr>
          <w:rFonts w:cs="Arial"/>
          <w:bCs/>
          <w:iCs/>
        </w:rPr>
        <w:t>R</w:t>
      </w:r>
      <w:r>
        <w:rPr>
          <w:rFonts w:cs="Arial"/>
          <w:bCs/>
          <w:iCs/>
          <w:vertAlign w:val="subscript"/>
        </w:rPr>
        <w:t>2</w:t>
      </w:r>
      <w:r>
        <w:rPr>
          <w:rFonts w:cs="Arial"/>
          <w:bCs/>
          <w:iCs/>
        </w:rPr>
        <w:t xml:space="preserve"> parallel aan R</w:t>
      </w:r>
    </w:p>
    <w:p w:rsidR="00321BB6" w:rsidRPr="00C52BF8" w:rsidRDefault="00321BB6" w:rsidP="003677A2">
      <w:pPr>
        <w:spacing w:line="271" w:lineRule="auto"/>
        <w:ind w:left="794" w:right="144"/>
        <w:rPr>
          <w:rFonts w:cs="Arial"/>
          <w:bCs/>
          <w:iCs/>
        </w:rPr>
      </w:pPr>
      <w:r w:rsidRPr="00C52BF8">
        <w:rPr>
          <w:rFonts w:cs="Arial"/>
          <w:bCs/>
          <w:iCs/>
        </w:rPr>
        <w:t xml:space="preserve">Bij 7,5 V </w:t>
      </w:r>
      <w:r>
        <w:rPr>
          <w:rFonts w:cs="Arial"/>
          <w:bCs/>
          <w:iCs/>
        </w:rPr>
        <w:t>(aflezen)</w:t>
      </w:r>
      <w:r w:rsidRPr="00C52BF8">
        <w:rPr>
          <w:rFonts w:cs="Arial"/>
          <w:bCs/>
          <w:iCs/>
        </w:rPr>
        <w:t xml:space="preserve">: door draad R 0,16 A en door L 0,24 A, dus </w:t>
      </w:r>
      <w:r>
        <w:rPr>
          <w:rFonts w:cs="Arial"/>
          <w:bCs/>
          <w:iCs/>
        </w:rPr>
        <w:t>R</w:t>
      </w:r>
      <w:r>
        <w:rPr>
          <w:rFonts w:cs="Arial"/>
          <w:bCs/>
          <w:iCs/>
          <w:vertAlign w:val="subscript"/>
        </w:rPr>
        <w:t>2</w:t>
      </w:r>
      <w:r>
        <w:rPr>
          <w:rFonts w:cs="Arial"/>
          <w:bCs/>
          <w:iCs/>
        </w:rPr>
        <w:t xml:space="preserve"> </w:t>
      </w:r>
      <w:r w:rsidRPr="00C52BF8">
        <w:rPr>
          <w:rFonts w:cs="Arial"/>
          <w:bCs/>
          <w:iCs/>
        </w:rPr>
        <w:t>parallel aan R</w:t>
      </w:r>
      <w:r>
        <w:rPr>
          <w:rFonts w:cs="Arial"/>
          <w:bCs/>
          <w:iCs/>
        </w:rPr>
        <w:t>, zodat daar 0,24-0,16=0,08 A door kan gaan</w:t>
      </w:r>
      <w:r w:rsidRPr="00C52BF8">
        <w:rPr>
          <w:rFonts w:cs="Arial"/>
          <w:bCs/>
          <w:iCs/>
        </w:rPr>
        <w:t>.</w:t>
      </w:r>
    </w:p>
    <w:p w:rsidR="004776DE" w:rsidRDefault="004776DE"/>
    <w:sectPr w:rsidR="004776DE" w:rsidSect="00477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32D35"/>
    <w:multiLevelType w:val="hybridMultilevel"/>
    <w:tmpl w:val="5618434A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A3DD5"/>
    <w:multiLevelType w:val="hybridMultilevel"/>
    <w:tmpl w:val="97F2BC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321BB6"/>
    <w:rsid w:val="00321BB6"/>
    <w:rsid w:val="0047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1BB6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2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21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334</Words>
  <Characters>1841</Characters>
  <Application>Microsoft Office Word</Application>
  <DocSecurity>0</DocSecurity>
  <Lines>15</Lines>
  <Paragraphs>4</Paragraphs>
  <ScaleCrop>false</ScaleCrop>
  <Company>Radboud Universiteit Nijmegen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2016-09-27T09:46:00Z</dcterms:created>
  <dcterms:modified xsi:type="dcterms:W3CDTF">2016-09-27T09:49:00Z</dcterms:modified>
</cp:coreProperties>
</file>