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E9" w:rsidRPr="003B6499" w:rsidRDefault="00BD5AE9" w:rsidP="00BD5AE9">
      <w:pPr>
        <w:pStyle w:val="BodyTextIndent"/>
        <w:ind w:left="0" w:firstLine="0"/>
        <w:rPr>
          <w:rFonts w:ascii="Futura Lt BT" w:hAnsi="Futura Lt BT"/>
          <w:b/>
          <w:color w:val="000000"/>
          <w:sz w:val="22"/>
          <w:szCs w:val="22"/>
        </w:rPr>
      </w:pPr>
      <w:r w:rsidRPr="003B6499">
        <w:rPr>
          <w:rFonts w:ascii="Futura Lt BT" w:hAnsi="Futura Lt BT"/>
          <w:b/>
          <w:bCs/>
          <w:color w:val="000000"/>
          <w:sz w:val="22"/>
          <w:szCs w:val="22"/>
        </w:rPr>
        <w:t>Wild bleekmiddel</w:t>
      </w:r>
    </w:p>
    <w:p w:rsidR="00BD5AE9" w:rsidRPr="00EF5E5B" w:rsidRDefault="00BD5AE9" w:rsidP="00BD5AE9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Een p</w:t>
      </w:r>
      <w:r>
        <w:rPr>
          <w:rFonts w:ascii="Futura Lt BT" w:hAnsi="Futura Lt BT"/>
          <w:color w:val="000000"/>
          <w:sz w:val="22"/>
          <w:szCs w:val="22"/>
        </w:rPr>
        <w:t>oliticus die zijn haar ook wil bleken, denkt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hiervoor een oplossing van waterstofperoxide (H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) te gebruiken, die hij toevallig nog in een kast had staan. Nu las hij in een Engels tijdschrift dat 1000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64,8 g) van deze oplossing maximaal 30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1,94 g) waterstofperoxide mocht bevatten. Dit omdat anders het slecht voor het haar zou zijn, los van de problemen met ogen en huid.</w:t>
      </w:r>
    </w:p>
    <w:p w:rsidR="00BD5AE9" w:rsidRPr="00EF5E5B" w:rsidRDefault="00BD5AE9" w:rsidP="00BD5AE9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BD5AE9" w:rsidRPr="00EF5E5B" w:rsidRDefault="00BD5AE9" w:rsidP="00BD5AE9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vraagt een buurjongen die op een analistenschool zit om voor hem het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waterstofperoxide</w:t>
      </w:r>
      <w:r w:rsidRPr="00EF5E5B">
        <w:rPr>
          <w:rFonts w:ascii="Futura Lt BT" w:hAnsi="Futura Lt BT"/>
          <w:color w:val="000000"/>
          <w:sz w:val="22"/>
          <w:szCs w:val="22"/>
        </w:rPr>
        <w:softHyphen/>
        <w:t>gehalte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(massapercentage) van de oplossing te bepalen.</w:t>
      </w:r>
    </w:p>
    <w:p w:rsidR="00BD5AE9" w:rsidRPr="00EF5E5B" w:rsidRDefault="00BD5AE9" w:rsidP="00BD5AE9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Die doet dat met het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volgende resultaat:</w:t>
      </w:r>
    </w:p>
    <w:p w:rsidR="00BD5AE9" w:rsidRPr="00EF5E5B" w:rsidRDefault="00BD5AE9" w:rsidP="00BD5AE9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Hij doet een experiment waarbij alle waterstofperoxide ontleedt die in 5,0 g oplossing zit. Daarbij ontstaat water en zuurstof volgens: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aq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) </w:t>
      </w:r>
      <w:r w:rsidRPr="00EF5E5B">
        <w:rPr>
          <w:color w:val="000000"/>
          <w:sz w:val="22"/>
          <w:szCs w:val="22"/>
        </w:rPr>
        <w:t>→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O(l) + 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(g).</w:t>
      </w:r>
    </w:p>
    <w:p w:rsidR="00BD5AE9" w:rsidRPr="00EF5E5B" w:rsidRDefault="00BD5AE9" w:rsidP="00BD5AE9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vangt 45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mL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zuurstofgas op. De proef is zodanig uitgevoerd dat aangenomen mag worden dat alle ontstane zuurstof opgevangen is en dat de dichtheid van deze zuurstof 1,43 kg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 xml:space="preserve"> </w:t>
      </w:r>
      <w:r w:rsidRPr="00EF5E5B">
        <w:rPr>
          <w:rFonts w:ascii="Futura Lt BT" w:hAnsi="Futura Lt BT"/>
          <w:color w:val="000000"/>
          <w:sz w:val="22"/>
          <w:szCs w:val="22"/>
        </w:rPr>
        <w:t>m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>-3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is.</w:t>
      </w:r>
    </w:p>
    <w:p w:rsidR="00BD5AE9" w:rsidRDefault="00BD5AE9" w:rsidP="00BD5AE9">
      <w:pPr>
        <w:pStyle w:val="BodyTextIndent"/>
        <w:rPr>
          <w:rFonts w:ascii="Futura Lt BT" w:hAnsi="Futura Lt BT"/>
          <w:color w:val="000000"/>
          <w:sz w:val="22"/>
          <w:szCs w:val="22"/>
        </w:rPr>
      </w:pPr>
    </w:p>
    <w:p w:rsidR="00BD5AE9" w:rsidRPr="00EF5E5B" w:rsidRDefault="00BD5AE9" w:rsidP="009505DB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De leerling-analist realiseert zich later</w:t>
      </w:r>
      <w:r>
        <w:rPr>
          <w:rFonts w:ascii="Futura Lt BT" w:hAnsi="Futura Lt BT"/>
          <w:color w:val="000000"/>
          <w:sz w:val="22"/>
          <w:szCs w:val="22"/>
        </w:rPr>
        <w:t xml:space="preserve"> dat hij iets te ruw is geweest </w:t>
      </w:r>
      <w:r w:rsidRPr="00EF5E5B">
        <w:rPr>
          <w:rFonts w:ascii="Futura Lt BT" w:hAnsi="Futura Lt BT"/>
          <w:color w:val="000000"/>
          <w:sz w:val="22"/>
          <w:szCs w:val="22"/>
        </w:rPr>
        <w:t>door bij de berekening te gebruiken de verhouding 1,0 : 0,50 en dat hij met behulp van de atoommassa’s van H (= 1,01 u) en van O (= 16,00 u) en de reactievergelijking een nauwkeuriger berekening kan doen van het massapercentage.</w:t>
      </w:r>
    </w:p>
    <w:p w:rsidR="00BD5AE9" w:rsidRPr="00EF5E5B" w:rsidRDefault="00BD5AE9" w:rsidP="009505DB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BD5AE9" w:rsidRPr="00EF5E5B" w:rsidRDefault="009505DB" w:rsidP="009505DB">
      <w:pPr>
        <w:pStyle w:val="BodyTextIndent"/>
        <w:ind w:left="426" w:hanging="426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E.</w:t>
      </w:r>
      <w:r>
        <w:rPr>
          <w:rFonts w:ascii="Futura Lt BT" w:hAnsi="Futura Lt BT"/>
          <w:color w:val="000000"/>
          <w:sz w:val="22"/>
          <w:szCs w:val="22"/>
        </w:rPr>
        <w:tab/>
      </w:r>
      <w:r w:rsidR="00BD5AE9" w:rsidRPr="00EF5E5B">
        <w:rPr>
          <w:rFonts w:ascii="Futura Lt BT" w:hAnsi="Futura Lt BT"/>
          <w:color w:val="000000"/>
          <w:sz w:val="22"/>
          <w:szCs w:val="22"/>
        </w:rPr>
        <w:t>Geef deze berekening.</w:t>
      </w:r>
    </w:p>
    <w:p w:rsidR="00BD5AE9" w:rsidRDefault="00BD5AE9">
      <w:pPr>
        <w:spacing w:after="200"/>
      </w:pPr>
      <w:r>
        <w:br w:type="page"/>
      </w:r>
    </w:p>
    <w:p w:rsidR="00BD5AE9" w:rsidRDefault="00BD5AE9">
      <w:pPr>
        <w:spacing w:after="200"/>
      </w:pPr>
      <w:r>
        <w:lastRenderedPageBreak/>
        <w:br w:type="page"/>
      </w:r>
    </w:p>
    <w:p w:rsidR="002A61EE" w:rsidRDefault="00BD5AE9">
      <w:r>
        <w:lastRenderedPageBreak/>
        <w:t>Antwoord:</w:t>
      </w:r>
    </w:p>
    <w:p w:rsidR="00BD5AE9" w:rsidRPr="000432D5" w:rsidRDefault="00BD5AE9" w:rsidP="00BD5AE9">
      <w:pPr>
        <w:tabs>
          <w:tab w:val="left" w:pos="851"/>
        </w:tabs>
        <w:rPr>
          <w:rFonts w:ascii="Futura Lt BT" w:hAnsi="Futura Lt BT"/>
          <w:lang w:val="es-ES_tradnl"/>
        </w:rPr>
      </w:pPr>
      <w:r w:rsidRPr="000432D5">
        <w:rPr>
          <w:rFonts w:ascii="Futura Lt BT" w:hAnsi="Futura Lt BT"/>
          <w:lang w:val="es-ES_tradnl"/>
        </w:rPr>
        <w:t xml:space="preserve">2 </w:t>
      </w:r>
      <w:proofErr w:type="spellStart"/>
      <w:r w:rsidRPr="000432D5">
        <w:rPr>
          <w:rFonts w:ascii="Futura Lt BT" w:hAnsi="Futura Lt BT"/>
          <w:lang w:val="es-ES_tradnl"/>
        </w:rPr>
        <w:t>moleculen</w:t>
      </w:r>
      <w:proofErr w:type="spellEnd"/>
      <w:r w:rsidRPr="000432D5">
        <w:rPr>
          <w:rFonts w:ascii="Futura Lt BT" w:hAnsi="Futura Lt BT"/>
          <w:lang w:val="es-ES_tradnl"/>
        </w:rPr>
        <w:t xml:space="preserve"> H</w:t>
      </w:r>
      <w:r w:rsidRPr="000432D5">
        <w:rPr>
          <w:rFonts w:ascii="Futura Lt BT" w:hAnsi="Futura Lt BT"/>
          <w:vertAlign w:val="subscript"/>
          <w:lang w:val="es-ES_tradnl"/>
        </w:rPr>
        <w:t>2</w:t>
      </w:r>
      <w:r w:rsidRPr="000432D5">
        <w:rPr>
          <w:rFonts w:ascii="Futura Lt BT" w:hAnsi="Futura Lt BT"/>
          <w:lang w:val="es-ES_tradnl"/>
        </w:rPr>
        <w:t>O</w:t>
      </w:r>
      <w:r w:rsidRPr="000432D5">
        <w:rPr>
          <w:rFonts w:ascii="Futura Lt BT" w:hAnsi="Futura Lt BT"/>
          <w:vertAlign w:val="subscript"/>
          <w:lang w:val="es-ES_tradnl"/>
        </w:rPr>
        <w:t>2</w:t>
      </w:r>
      <w:r w:rsidRPr="000432D5">
        <w:rPr>
          <w:rFonts w:ascii="Futura Lt BT" w:hAnsi="Futura Lt BT"/>
          <w:lang w:val="es-ES_tradnl"/>
        </w:rPr>
        <w:t xml:space="preserve"> </w:t>
      </w:r>
      <w:r w:rsidRPr="000432D5">
        <w:rPr>
          <w:lang w:val="es-ES_tradnl"/>
        </w:rPr>
        <w:t>≡</w:t>
      </w:r>
      <w:r w:rsidRPr="000432D5">
        <w:rPr>
          <w:rFonts w:ascii="Futura Lt BT" w:hAnsi="Futura Lt BT"/>
          <w:lang w:val="es-ES_tradnl"/>
        </w:rPr>
        <w:t xml:space="preserve"> 1 </w:t>
      </w:r>
      <w:proofErr w:type="spellStart"/>
      <w:r w:rsidRPr="000432D5">
        <w:rPr>
          <w:rFonts w:ascii="Futura Lt BT" w:hAnsi="Futura Lt BT"/>
          <w:lang w:val="es-ES_tradnl"/>
        </w:rPr>
        <w:t>molecuul</w:t>
      </w:r>
      <w:proofErr w:type="spellEnd"/>
      <w:r w:rsidRPr="000432D5">
        <w:rPr>
          <w:rFonts w:ascii="Futura Lt BT" w:hAnsi="Futura Lt BT"/>
          <w:lang w:val="es-ES_tradnl"/>
        </w:rPr>
        <w:t xml:space="preserve"> O</w:t>
      </w:r>
      <w:r w:rsidRPr="000432D5">
        <w:rPr>
          <w:rFonts w:ascii="Futura Lt BT" w:hAnsi="Futura Lt BT"/>
          <w:vertAlign w:val="subscript"/>
          <w:lang w:val="es-ES_tradnl"/>
        </w:rPr>
        <w:t>2</w:t>
      </w:r>
    </w:p>
    <w:p w:rsidR="00BD5AE9" w:rsidRPr="000432D5" w:rsidRDefault="00BD5AE9" w:rsidP="00BD5AE9">
      <w:pPr>
        <w:rPr>
          <w:rFonts w:ascii="Futura Lt BT" w:hAnsi="Futura Lt BT"/>
          <w:lang w:val="es-ES_tradnl"/>
        </w:rPr>
      </w:pPr>
      <w:proofErr w:type="spellStart"/>
      <w:r w:rsidRPr="000432D5">
        <w:rPr>
          <w:rFonts w:ascii="Futura Lt BT" w:hAnsi="Futura Lt BT"/>
          <w:lang w:val="es-ES_tradnl"/>
        </w:rPr>
        <w:t>dus</w:t>
      </w:r>
      <w:proofErr w:type="spellEnd"/>
      <w:r w:rsidRPr="000432D5">
        <w:rPr>
          <w:rFonts w:ascii="Futura Lt BT" w:hAnsi="Futura Lt BT"/>
          <w:lang w:val="es-ES_tradnl"/>
        </w:rPr>
        <w:t xml:space="preserve"> 2 x 34,02 u H</w:t>
      </w:r>
      <w:r w:rsidRPr="000432D5">
        <w:rPr>
          <w:rFonts w:ascii="Futura Lt BT" w:hAnsi="Futura Lt BT"/>
          <w:vertAlign w:val="subscript"/>
          <w:lang w:val="es-ES_tradnl"/>
        </w:rPr>
        <w:t>2</w:t>
      </w:r>
      <w:r w:rsidRPr="000432D5">
        <w:rPr>
          <w:rFonts w:ascii="Futura Lt BT" w:hAnsi="Futura Lt BT"/>
          <w:lang w:val="es-ES_tradnl"/>
        </w:rPr>
        <w:t>O</w:t>
      </w:r>
      <w:r w:rsidRPr="000432D5">
        <w:rPr>
          <w:rFonts w:ascii="Futura Lt BT" w:hAnsi="Futura Lt BT"/>
          <w:vertAlign w:val="subscript"/>
          <w:lang w:val="es-ES_tradnl"/>
        </w:rPr>
        <w:t>2</w:t>
      </w:r>
      <w:r w:rsidRPr="000432D5">
        <w:rPr>
          <w:rFonts w:ascii="Futura Lt BT" w:hAnsi="Futura Lt BT"/>
          <w:lang w:val="es-ES_tradnl"/>
        </w:rPr>
        <w:t xml:space="preserve"> </w:t>
      </w:r>
      <w:r w:rsidRPr="000432D5">
        <w:rPr>
          <w:lang w:val="es-ES_tradnl"/>
        </w:rPr>
        <w:t>≡</w:t>
      </w:r>
      <w:r w:rsidRPr="000432D5">
        <w:rPr>
          <w:rFonts w:ascii="Futura Lt BT" w:hAnsi="Futura Lt BT"/>
          <w:lang w:val="es-ES_tradnl"/>
        </w:rPr>
        <w:t xml:space="preserve"> 32,00 u O</w:t>
      </w:r>
      <w:r w:rsidRPr="000432D5">
        <w:rPr>
          <w:rFonts w:ascii="Futura Lt BT" w:hAnsi="Futura Lt BT"/>
          <w:vertAlign w:val="subscript"/>
          <w:lang w:val="es-ES_tradnl"/>
        </w:rPr>
        <w:t>2</w:t>
      </w:r>
    </w:p>
    <w:p w:rsidR="00BD5AE9" w:rsidRPr="000432D5" w:rsidRDefault="00BD5AE9" w:rsidP="00BD5AE9">
      <w:pPr>
        <w:ind w:left="851" w:hanging="851"/>
        <w:rPr>
          <w:rFonts w:ascii="Futura Lt BT" w:hAnsi="Futura Lt BT"/>
        </w:rPr>
      </w:pPr>
      <w:r w:rsidRPr="000432D5">
        <w:rPr>
          <w:rFonts w:ascii="Futura Lt BT" w:hAnsi="Futura Lt BT"/>
        </w:rPr>
        <w:t>de massaverhouding H</w:t>
      </w:r>
      <w:r w:rsidRPr="000432D5">
        <w:rPr>
          <w:rFonts w:ascii="Futura Lt BT" w:hAnsi="Futura Lt BT"/>
          <w:vertAlign w:val="subscript"/>
        </w:rPr>
        <w:t>2</w:t>
      </w:r>
      <w:r w:rsidRPr="000432D5">
        <w:rPr>
          <w:rFonts w:ascii="Futura Lt BT" w:hAnsi="Futura Lt BT"/>
        </w:rPr>
        <w:t>O</w:t>
      </w:r>
      <w:r w:rsidRPr="000432D5">
        <w:rPr>
          <w:rFonts w:ascii="Futura Lt BT" w:hAnsi="Futura Lt BT"/>
          <w:vertAlign w:val="subscript"/>
        </w:rPr>
        <w:t xml:space="preserve">2 </w:t>
      </w:r>
      <w:r w:rsidRPr="000432D5">
        <w:rPr>
          <w:rFonts w:ascii="Futura Lt BT" w:hAnsi="Futura Lt BT"/>
        </w:rPr>
        <w:t>: O</w:t>
      </w:r>
      <w:r w:rsidRPr="000432D5">
        <w:rPr>
          <w:rFonts w:ascii="Futura Lt BT" w:hAnsi="Futura Lt BT"/>
          <w:vertAlign w:val="subscript"/>
        </w:rPr>
        <w:t>2</w:t>
      </w:r>
      <w:r w:rsidRPr="000432D5">
        <w:rPr>
          <w:rFonts w:ascii="Futura Lt BT" w:hAnsi="Futura Lt BT"/>
        </w:rPr>
        <w:t xml:space="preserve"> is dan 68,04 : 32,00 = 1,00 : 0,470</w:t>
      </w:r>
    </w:p>
    <w:p w:rsidR="00BD5AE9" w:rsidRPr="000432D5" w:rsidRDefault="00BD5AE9" w:rsidP="00BD5AE9">
      <w:pPr>
        <w:ind w:left="851" w:hanging="851"/>
        <w:rPr>
          <w:rFonts w:ascii="Futura Lt BT" w:hAnsi="Futura Lt BT"/>
          <w:lang w:val="es-ES_tradnl"/>
        </w:rPr>
      </w:pPr>
      <w:r w:rsidRPr="000432D5">
        <w:rPr>
          <w:rFonts w:ascii="Futura Lt BT" w:hAnsi="Futura Lt BT"/>
          <w:lang w:val="es-ES_tradnl"/>
        </w:rPr>
        <w:t>1,00/0,470 x 0,064 g = 0,14 g H</w:t>
      </w:r>
      <w:r w:rsidRPr="000432D5">
        <w:rPr>
          <w:rFonts w:ascii="Futura Lt BT" w:hAnsi="Futura Lt BT"/>
          <w:vertAlign w:val="subscript"/>
          <w:lang w:val="es-ES_tradnl"/>
        </w:rPr>
        <w:t>2</w:t>
      </w:r>
      <w:r w:rsidRPr="000432D5">
        <w:rPr>
          <w:rFonts w:ascii="Futura Lt BT" w:hAnsi="Futura Lt BT"/>
          <w:lang w:val="es-ES_tradnl"/>
        </w:rPr>
        <w:t>O</w:t>
      </w:r>
      <w:r w:rsidRPr="000432D5">
        <w:rPr>
          <w:rFonts w:ascii="Futura Lt BT" w:hAnsi="Futura Lt BT"/>
          <w:vertAlign w:val="subscript"/>
          <w:lang w:val="es-ES_tradnl"/>
        </w:rPr>
        <w:t>2</w:t>
      </w:r>
    </w:p>
    <w:p w:rsidR="00BD5AE9" w:rsidRDefault="00BD5AE9" w:rsidP="00BD5AE9">
      <w:r w:rsidRPr="000432D5">
        <w:rPr>
          <w:rFonts w:ascii="Futura Lt BT" w:hAnsi="Futura Lt BT"/>
        </w:rPr>
        <w:t>0,14/5,0 x 100% = 2,8%</w:t>
      </w:r>
      <w:bookmarkStart w:id="0" w:name="_GoBack"/>
      <w:bookmarkEnd w:id="0"/>
    </w:p>
    <w:sectPr w:rsidR="00BD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C0"/>
    <w:multiLevelType w:val="hybridMultilevel"/>
    <w:tmpl w:val="31481C2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E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505DB"/>
    <w:rsid w:val="009723E4"/>
    <w:rsid w:val="009D7D47"/>
    <w:rsid w:val="00B5484F"/>
    <w:rsid w:val="00B7479A"/>
    <w:rsid w:val="00BA537E"/>
    <w:rsid w:val="00BD5AE9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E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E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D5AE9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5AE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E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E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D5AE9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5AE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>CnCZ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2016-09-30T15:45:00Z</dcterms:modified>
</cp:coreProperties>
</file>