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4" w:rsidRPr="00D16D22" w:rsidRDefault="007E3294" w:rsidP="007E3294">
      <w:pPr>
        <w:rPr>
          <w:rFonts w:ascii="Futura Lt BT" w:hAnsi="Futura Lt BT"/>
          <w:bCs/>
          <w:u w:val="single"/>
        </w:rPr>
      </w:pPr>
      <w:r w:rsidRPr="00D16D22">
        <w:rPr>
          <w:rFonts w:ascii="Futura Lt BT" w:hAnsi="Futura Lt BT"/>
          <w:bCs/>
          <w:u w:val="single"/>
        </w:rPr>
        <w:t>Gevaarlijke meststoffen</w:t>
      </w:r>
    </w:p>
    <w:p w:rsidR="007E3294" w:rsidRPr="00D16D22" w:rsidRDefault="007E3294" w:rsidP="007E3294">
      <w:pPr>
        <w:rPr>
          <w:rFonts w:ascii="Futura Lt BT" w:hAnsi="Futura Lt BT"/>
        </w:rPr>
      </w:pPr>
    </w:p>
    <w:p w:rsidR="007E3294" w:rsidRPr="00BD7AFB" w:rsidRDefault="007E3294" w:rsidP="007E3294">
      <w:pPr>
        <w:rPr>
          <w:rFonts w:ascii="Futura Lt BT" w:hAnsi="Futura Lt BT"/>
          <w:iCs/>
        </w:rPr>
      </w:pPr>
      <w:r w:rsidRPr="00BD7AFB">
        <w:rPr>
          <w:rFonts w:ascii="Futura Lt BT" w:hAnsi="Futura Lt BT"/>
          <w:iCs/>
        </w:rPr>
        <w:t xml:space="preserve">Zouten zijn vaste stoffen die opgebouwd zijn uit geladen deeltjes, uit zogenaamde positieve en negatieve ionen. Zo is keukenzout </w:t>
      </w:r>
      <w:proofErr w:type="spellStart"/>
      <w:r w:rsidRPr="00BD7AFB">
        <w:rPr>
          <w:rFonts w:ascii="Futura Lt BT" w:hAnsi="Futura Lt BT"/>
          <w:iCs/>
        </w:rPr>
        <w:t>NaCl</w:t>
      </w:r>
      <w:proofErr w:type="spellEnd"/>
      <w:r w:rsidRPr="00BD7AFB">
        <w:rPr>
          <w:rFonts w:ascii="Futura Lt BT" w:hAnsi="Futura Lt BT"/>
          <w:iCs/>
        </w:rPr>
        <w:t xml:space="preserve"> opgebouwd uit de ionen Na</w:t>
      </w:r>
      <w:r w:rsidRPr="00BD7AFB">
        <w:rPr>
          <w:rFonts w:ascii="Futura Lt BT" w:hAnsi="Futura Lt BT"/>
          <w:iCs/>
          <w:vertAlign w:val="superscript"/>
        </w:rPr>
        <w:t>+</w:t>
      </w:r>
      <w:r w:rsidRPr="00BD7AFB">
        <w:rPr>
          <w:rFonts w:ascii="Futura Lt BT" w:hAnsi="Futura Lt BT"/>
          <w:iCs/>
        </w:rPr>
        <w:t xml:space="preserve"> en Cl</w:t>
      </w:r>
      <w:r w:rsidRPr="00BD7AFB">
        <w:rPr>
          <w:rFonts w:ascii="Futura Lt BT" w:hAnsi="Futura Lt BT"/>
          <w:iCs/>
          <w:vertAlign w:val="superscript"/>
        </w:rPr>
        <w:sym w:font="Symbol" w:char="F02D"/>
      </w:r>
      <w:r w:rsidRPr="00BD7AFB">
        <w:rPr>
          <w:rFonts w:ascii="Futura Lt BT" w:hAnsi="Futura Lt BT"/>
          <w:iCs/>
        </w:rPr>
        <w:t>.</w:t>
      </w:r>
    </w:p>
    <w:p w:rsidR="007E3294" w:rsidRPr="00BD7AFB" w:rsidRDefault="007E3294" w:rsidP="007E3294">
      <w:pPr>
        <w:rPr>
          <w:rFonts w:ascii="Futura Lt BT" w:hAnsi="Futura Lt BT"/>
        </w:rPr>
      </w:pPr>
      <w:r w:rsidRPr="00BD7AFB">
        <w:rPr>
          <w:rFonts w:ascii="Futura Lt BT" w:hAnsi="Futura Lt BT"/>
        </w:rPr>
        <w:t>Ammoniumnitraat NH</w:t>
      </w:r>
      <w:r w:rsidRPr="00BD7AFB">
        <w:rPr>
          <w:rFonts w:ascii="Futura Lt BT" w:hAnsi="Futura Lt BT"/>
          <w:vertAlign w:val="subscript"/>
        </w:rPr>
        <w:t>4</w:t>
      </w:r>
      <w:r w:rsidRPr="00BD7AFB">
        <w:rPr>
          <w:rFonts w:ascii="Futura Lt BT" w:hAnsi="Futura Lt BT"/>
        </w:rPr>
        <w:t>NO</w:t>
      </w:r>
      <w:r w:rsidRPr="00BD7AFB">
        <w:rPr>
          <w:rFonts w:ascii="Futura Lt BT" w:hAnsi="Futura Lt BT"/>
          <w:vertAlign w:val="subscript"/>
        </w:rPr>
        <w:t>3</w:t>
      </w:r>
      <w:r w:rsidRPr="00BD7AFB">
        <w:rPr>
          <w:rFonts w:ascii="Futura Lt BT" w:hAnsi="Futura Lt BT"/>
        </w:rPr>
        <w:t xml:space="preserve"> (zo weergeven omdat het opgebouwd is uit de ionen NH</w:t>
      </w:r>
      <w:r w:rsidRPr="00BD7AFB">
        <w:rPr>
          <w:rFonts w:ascii="Futura Lt BT" w:hAnsi="Futura Lt BT"/>
          <w:vertAlign w:val="subscript"/>
        </w:rPr>
        <w:t>4</w:t>
      </w:r>
      <w:r w:rsidRPr="00BD7AFB">
        <w:rPr>
          <w:rFonts w:ascii="Futura Lt BT" w:hAnsi="Futura Lt BT"/>
          <w:vertAlign w:val="superscript"/>
        </w:rPr>
        <w:t>+</w:t>
      </w:r>
      <w:r w:rsidRPr="00BD7AFB">
        <w:rPr>
          <w:rFonts w:ascii="Futura Lt BT" w:hAnsi="Futura Lt BT"/>
        </w:rPr>
        <w:t xml:space="preserve"> en NO</w:t>
      </w:r>
      <w:r w:rsidRPr="00BD7AFB">
        <w:rPr>
          <w:rFonts w:ascii="Futura Lt BT" w:hAnsi="Futura Lt BT"/>
          <w:vertAlign w:val="subscript"/>
        </w:rPr>
        <w:t>3</w:t>
      </w:r>
      <w:r w:rsidRPr="00BD7AFB">
        <w:rPr>
          <w:rFonts w:ascii="Futura Lt BT" w:hAnsi="Futura Lt BT"/>
          <w:vertAlign w:val="superscript"/>
        </w:rPr>
        <w:sym w:font="Symbol" w:char="F02D"/>
      </w:r>
      <w:r w:rsidRPr="00BD7AFB">
        <w:rPr>
          <w:rFonts w:ascii="Futura Lt BT" w:hAnsi="Futura Lt BT"/>
        </w:rPr>
        <w:t>) is een belangrijke meststof die kan zorgen voor de stikstofvoorziening bij planten.</w:t>
      </w:r>
    </w:p>
    <w:p w:rsidR="007E3294" w:rsidRPr="00BD7AFB" w:rsidRDefault="007E3294" w:rsidP="007E3294">
      <w:pPr>
        <w:pStyle w:val="BodyText"/>
        <w:rPr>
          <w:rFonts w:ascii="Futura Lt BT" w:hAnsi="Futura Lt BT"/>
          <w:sz w:val="22"/>
          <w:szCs w:val="22"/>
        </w:rPr>
      </w:pPr>
      <w:r w:rsidRPr="00BD7AFB">
        <w:rPr>
          <w:rFonts w:ascii="Futura Lt BT" w:hAnsi="Futura Lt BT"/>
          <w:sz w:val="22"/>
          <w:szCs w:val="22"/>
        </w:rPr>
        <w:t>Vroeger werd ammoniumnitraat wel in min of meer zuivere vorm gebruikt hiervoor. Men ging er toen ook nogal ruw mee om, tot men merkte dat de stof zwaar ontplofbaar was. Tot 1921 lagen er namelijk op fabrieksterreinen grote hopen van deze stof die door de regen nogal samengeklonterd waren en die dan met kleine springladingen los gemaakt werden ter verdere verwerking. Dat ging in dat jaar in Duitsland mis met een enorme ontploffing, waarbij er ook een aantal omliggende fabrieken geheel verdwenen en er 600 mensen om het leven kwamen.</w:t>
      </w:r>
    </w:p>
    <w:p w:rsidR="007E3294" w:rsidRPr="00D16D22" w:rsidRDefault="007E3294" w:rsidP="007E3294">
      <w:pPr>
        <w:tabs>
          <w:tab w:val="left" w:pos="360"/>
        </w:tabs>
        <w:ind w:left="360" w:hanging="360"/>
        <w:rPr>
          <w:rFonts w:ascii="Futura Lt BT" w:hAnsi="Futura Lt BT"/>
        </w:rPr>
      </w:pPr>
      <w:r w:rsidRPr="00D16D22">
        <w:rPr>
          <w:rFonts w:ascii="Futura Lt BT" w:hAnsi="Futura Lt BT"/>
        </w:rPr>
        <w:t>b.</w:t>
      </w:r>
      <w:r w:rsidR="00E26426">
        <w:rPr>
          <w:rFonts w:ascii="Futura Lt BT" w:hAnsi="Futura Lt BT"/>
        </w:rPr>
        <w:tab/>
      </w:r>
      <w:r w:rsidRPr="00D16D22">
        <w:rPr>
          <w:rFonts w:ascii="Futura Lt BT" w:hAnsi="Futura Lt BT"/>
        </w:rPr>
        <w:t>Geef de (kloppende) reactievergelijking met toestandsaanduidingen voor deze ontleding.</w:t>
      </w:r>
    </w:p>
    <w:p w:rsidR="007E3294" w:rsidRDefault="007E3294">
      <w:pPr>
        <w:spacing w:after="200"/>
      </w:pPr>
      <w:r>
        <w:br w:type="page"/>
      </w:r>
    </w:p>
    <w:p w:rsidR="007E3294" w:rsidRDefault="007E3294">
      <w:pPr>
        <w:spacing w:after="200"/>
      </w:pPr>
      <w:r>
        <w:lastRenderedPageBreak/>
        <w:br w:type="page"/>
      </w:r>
    </w:p>
    <w:p w:rsidR="002A61EE" w:rsidRDefault="007E3294">
      <w:r>
        <w:lastRenderedPageBreak/>
        <w:t>Antwoord:</w:t>
      </w:r>
    </w:p>
    <w:p w:rsidR="007E3294" w:rsidRPr="00B86882" w:rsidRDefault="007E3294" w:rsidP="007E3294">
      <w:pPr>
        <w:tabs>
          <w:tab w:val="left" w:pos="360"/>
        </w:tabs>
      </w:pPr>
      <w:r>
        <w:rPr>
          <w:rFonts w:ascii="Futura Lt BT" w:hAnsi="Futura Lt BT"/>
          <w:color w:val="000000"/>
        </w:rPr>
        <w:t>2 NH</w:t>
      </w:r>
      <w:r w:rsidRPr="00E26426">
        <w:rPr>
          <w:rFonts w:ascii="Futura Lt BT" w:hAnsi="Futura Lt BT"/>
          <w:color w:val="000000"/>
          <w:vertAlign w:val="subscript"/>
        </w:rPr>
        <w:t>4</w:t>
      </w:r>
      <w:r>
        <w:rPr>
          <w:rFonts w:ascii="Futura Lt BT" w:hAnsi="Futura Lt BT"/>
          <w:color w:val="000000"/>
        </w:rPr>
        <w:t>NO</w:t>
      </w:r>
      <w:r w:rsidRPr="00E26426">
        <w:rPr>
          <w:rFonts w:ascii="Futura Lt BT" w:hAnsi="Futura Lt BT"/>
          <w:color w:val="000000"/>
          <w:vertAlign w:val="subscript"/>
        </w:rPr>
        <w:t>3</w:t>
      </w:r>
      <w:r>
        <w:rPr>
          <w:rFonts w:ascii="Futura Lt BT" w:hAnsi="Futura Lt BT"/>
          <w:color w:val="000000"/>
        </w:rPr>
        <w:t xml:space="preserve">(s) </w:t>
      </w:r>
      <m:oMath>
        <m:r>
          <w:rPr>
            <w:rFonts w:ascii="Cambria Math" w:hAnsi="Cambria Math"/>
            <w:color w:val="000000"/>
          </w:rPr>
          <m:t>→</m:t>
        </m:r>
      </m:oMath>
      <w:r w:rsidRPr="00E80634">
        <w:rPr>
          <w:rFonts w:ascii="Futura Lt BT" w:hAnsi="Futura Lt BT"/>
          <w:color w:val="000000"/>
        </w:rPr>
        <w:t xml:space="preserve">  2 N</w:t>
      </w:r>
      <w:r w:rsidRPr="00E26426">
        <w:rPr>
          <w:rFonts w:ascii="Futura Lt BT" w:hAnsi="Futura Lt BT"/>
          <w:color w:val="000000"/>
          <w:vertAlign w:val="subscript"/>
        </w:rPr>
        <w:t>2</w:t>
      </w:r>
      <w:r w:rsidRPr="00E80634">
        <w:rPr>
          <w:rFonts w:ascii="Futura Lt BT" w:hAnsi="Futura Lt BT"/>
          <w:color w:val="000000"/>
        </w:rPr>
        <w:t>(g) + 4 H</w:t>
      </w:r>
      <w:r w:rsidRPr="00E26426">
        <w:rPr>
          <w:rFonts w:ascii="Futura Lt BT" w:hAnsi="Futura Lt BT"/>
          <w:color w:val="000000"/>
          <w:vertAlign w:val="subscript"/>
        </w:rPr>
        <w:t>2</w:t>
      </w:r>
      <w:r w:rsidRPr="00E80634">
        <w:rPr>
          <w:rFonts w:ascii="Futura Lt BT" w:hAnsi="Futura Lt BT"/>
          <w:color w:val="000000"/>
        </w:rPr>
        <w:t>O(g) + O</w:t>
      </w:r>
      <w:r w:rsidRPr="00E26426">
        <w:rPr>
          <w:rFonts w:ascii="Futura Lt BT" w:hAnsi="Futura Lt BT"/>
          <w:color w:val="000000"/>
          <w:vertAlign w:val="subscript"/>
        </w:rPr>
        <w:t>2</w:t>
      </w:r>
      <w:r w:rsidRPr="00E80634">
        <w:rPr>
          <w:rFonts w:ascii="Futura Lt BT" w:hAnsi="Futura Lt BT"/>
          <w:color w:val="000000"/>
        </w:rPr>
        <w:t>(g)</w:t>
      </w:r>
      <w:bookmarkStart w:id="0" w:name="_GoBack"/>
      <w:bookmarkEnd w:id="0"/>
    </w:p>
    <w:p w:rsidR="007E3294" w:rsidRDefault="007E3294"/>
    <w:sectPr w:rsidR="007E3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Unicode MS"/>
    <w:charset w:val="00"/>
    <w:family w:val="swiss"/>
    <w:pitch w:val="variable"/>
    <w:sig w:usb0="00000000" w:usb1="08080000" w:usb2="00000010" w:usb3="00000000" w:csb0="0010001B"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94"/>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7E3294"/>
    <w:rsid w:val="00800E43"/>
    <w:rsid w:val="0085758C"/>
    <w:rsid w:val="008A7A10"/>
    <w:rsid w:val="009723E4"/>
    <w:rsid w:val="009D7D47"/>
    <w:rsid w:val="00B5484F"/>
    <w:rsid w:val="00B7479A"/>
    <w:rsid w:val="00BA537E"/>
    <w:rsid w:val="00C076A4"/>
    <w:rsid w:val="00C8436C"/>
    <w:rsid w:val="00C87BB5"/>
    <w:rsid w:val="00CE62B5"/>
    <w:rsid w:val="00DE5BF6"/>
    <w:rsid w:val="00E2642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94"/>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29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32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294"/>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E264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26"/>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94"/>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29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32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294"/>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E264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26"/>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893</Characters>
  <Application>Microsoft Office Word</Application>
  <DocSecurity>0</DocSecurity>
  <Lines>7</Lines>
  <Paragraphs>2</Paragraphs>
  <ScaleCrop>false</ScaleCrop>
  <Company>CnCZ</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2016-09-30T14:51:00Z</dcterms:modified>
</cp:coreProperties>
</file>