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FD" w:rsidRDefault="00967607" w:rsidP="00967607">
      <w:pPr>
        <w:rPr>
          <w:rFonts w:ascii="Futura Lt BT" w:hAnsi="Futura Lt BT"/>
        </w:rPr>
      </w:pPr>
      <w:r>
        <w:rPr>
          <w:rFonts w:ascii="Futura Lt BT" w:hAnsi="Futura Lt BT"/>
        </w:rPr>
        <w:t>O</w:t>
      </w:r>
      <w:r w:rsidRPr="00D573F6">
        <w:rPr>
          <w:rFonts w:ascii="Futura Lt BT" w:hAnsi="Futura Lt BT"/>
        </w:rPr>
        <w:t xml:space="preserve">plossing I wordt gemaakt door </w:t>
      </w:r>
      <w:smartTag w:uri="urn:schemas-microsoft-com:office:smarttags" w:element="metricconverter">
        <w:smartTagPr>
          <w:attr w:name="ProductID" w:val="40,0 gram"/>
        </w:smartTagPr>
        <w:r w:rsidRPr="00D573F6">
          <w:rPr>
            <w:rFonts w:ascii="Futura Lt BT" w:hAnsi="Futura Lt BT"/>
          </w:rPr>
          <w:t>40,0 gram</w:t>
        </w:r>
      </w:smartTag>
      <w:r w:rsidRPr="00D573F6">
        <w:rPr>
          <w:rFonts w:ascii="Futura Lt BT" w:hAnsi="Futura Lt BT"/>
        </w:rPr>
        <w:t xml:space="preserve"> ijzer(III)sulfaat op</w:t>
      </w:r>
      <w:r w:rsidR="00BA0FFD">
        <w:rPr>
          <w:rFonts w:ascii="Futura Lt BT" w:hAnsi="Futura Lt BT"/>
        </w:rPr>
        <w:t xml:space="preserve"> te lossen in water tot 500 </w:t>
      </w:r>
      <w:proofErr w:type="spellStart"/>
      <w:r w:rsidR="00BA0FFD">
        <w:rPr>
          <w:rFonts w:ascii="Futura Lt BT" w:hAnsi="Futura Lt BT"/>
        </w:rPr>
        <w:t>mL.</w:t>
      </w:r>
      <w:proofErr w:type="spellEnd"/>
    </w:p>
    <w:p w:rsidR="00967607" w:rsidRPr="00D573F6" w:rsidRDefault="00967607" w:rsidP="00967607">
      <w:pPr>
        <w:rPr>
          <w:rFonts w:ascii="Futura Lt BT" w:hAnsi="Futura Lt BT"/>
        </w:rPr>
      </w:pPr>
      <w:r w:rsidRPr="00D573F6">
        <w:rPr>
          <w:rFonts w:ascii="Futura Lt BT" w:hAnsi="Futura Lt BT"/>
        </w:rPr>
        <w:t xml:space="preserve">Oplossing II wordt gemaakt door </w:t>
      </w:r>
      <w:smartTag w:uri="urn:schemas-microsoft-com:office:smarttags" w:element="metricconverter">
        <w:smartTagPr>
          <w:attr w:name="ProductID" w:val="13,1 gram"/>
        </w:smartTagPr>
        <w:r w:rsidRPr="00D573F6">
          <w:rPr>
            <w:rFonts w:ascii="Futura Lt BT" w:hAnsi="Futura Lt BT"/>
          </w:rPr>
          <w:t>13,1 gram</w:t>
        </w:r>
      </w:smartTag>
      <w:r w:rsidRPr="00D573F6">
        <w:rPr>
          <w:rFonts w:ascii="Futura Lt BT" w:hAnsi="Futura Lt BT"/>
        </w:rPr>
        <w:t xml:space="preserve"> kwik(I)nitraat op te lossen in water tot 250</w:t>
      </w:r>
      <w:r w:rsidR="00BA0FFD">
        <w:rPr>
          <w:rFonts w:ascii="Futura Lt BT" w:hAnsi="Futura Lt BT"/>
        </w:rPr>
        <w:t xml:space="preserve"> </w:t>
      </w:r>
      <w:proofErr w:type="spellStart"/>
      <w:r w:rsidRPr="00D573F6">
        <w:rPr>
          <w:rFonts w:ascii="Futura Lt BT" w:hAnsi="Futura Lt BT"/>
        </w:rPr>
        <w:t>mL</w:t>
      </w:r>
      <w:proofErr w:type="spellEnd"/>
      <w:r w:rsidRPr="00D573F6">
        <w:rPr>
          <w:rFonts w:ascii="Futura Lt BT" w:hAnsi="Futura Lt BT"/>
        </w:rPr>
        <w:t>.</w:t>
      </w:r>
    </w:p>
    <w:p w:rsidR="00967607" w:rsidRPr="00D573F6" w:rsidRDefault="00967607" w:rsidP="00967607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Beide oplossingen worden vervolgens bij elkaar gevoegd.</w:t>
      </w:r>
    </w:p>
    <w:p w:rsidR="00967607" w:rsidRPr="00D573F6" w:rsidRDefault="00967607" w:rsidP="00967607">
      <w:pPr>
        <w:rPr>
          <w:rFonts w:ascii="Futura Lt BT" w:hAnsi="Futura Lt BT"/>
        </w:rPr>
      </w:pPr>
    </w:p>
    <w:p w:rsidR="00967607" w:rsidRPr="00D573F6" w:rsidRDefault="00967607" w:rsidP="00967607">
      <w:pPr>
        <w:numPr>
          <w:ilvl w:val="0"/>
          <w:numId w:val="1"/>
        </w:numPr>
        <w:spacing w:line="240" w:lineRule="auto"/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Bereken de molariteit van de</w:t>
      </w:r>
      <w:r>
        <w:rPr>
          <w:rFonts w:ascii="Futura Lt BT" w:hAnsi="Futura Lt BT"/>
          <w:color w:val="000000"/>
        </w:rPr>
        <w:t xml:space="preserve"> ijzer(III)sulfaatoplossing.</w:t>
      </w:r>
    </w:p>
    <w:p w:rsidR="00967607" w:rsidRDefault="00967607">
      <w:pPr>
        <w:spacing w:after="200"/>
      </w:pPr>
      <w:r>
        <w:br w:type="page"/>
      </w:r>
    </w:p>
    <w:p w:rsidR="00967607" w:rsidRDefault="00967607">
      <w:pPr>
        <w:spacing w:after="200"/>
      </w:pPr>
      <w:r>
        <w:lastRenderedPageBreak/>
        <w:br w:type="page"/>
      </w:r>
    </w:p>
    <w:p w:rsidR="002A61EE" w:rsidRDefault="00967607">
      <w:r>
        <w:lastRenderedPageBreak/>
        <w:t>Antwoord:</w:t>
      </w:r>
    </w:p>
    <w:p w:rsidR="00967607" w:rsidRPr="00A33578" w:rsidRDefault="00967607" w:rsidP="00967607">
      <w:pPr>
        <w:rPr>
          <w:rFonts w:ascii="Futura Lt BT" w:hAnsi="Futura Lt BT"/>
        </w:rPr>
      </w:pPr>
      <w:r w:rsidRPr="00A33578">
        <w:rPr>
          <w:rFonts w:ascii="Futura Lt BT" w:hAnsi="Futura Lt BT"/>
          <w:lang w:val="en-US"/>
        </w:rPr>
        <w:t>2 Hg</w:t>
      </w:r>
      <w:r w:rsidRPr="00A33578">
        <w:rPr>
          <w:rFonts w:ascii="Futura Lt BT" w:hAnsi="Futura Lt BT"/>
          <w:vertAlign w:val="superscript"/>
          <w:lang w:val="en-US"/>
        </w:rPr>
        <w:t>+</w:t>
      </w:r>
      <w:r w:rsidRPr="00A33578">
        <w:rPr>
          <w:rFonts w:ascii="Futura Lt BT" w:hAnsi="Futura Lt BT"/>
          <w:lang w:val="en-US"/>
        </w:rPr>
        <w:t xml:space="preserve"> (</w:t>
      </w:r>
      <w:proofErr w:type="spellStart"/>
      <w:r w:rsidRPr="00A33578">
        <w:rPr>
          <w:rFonts w:ascii="Futura Lt BT" w:hAnsi="Futura Lt BT"/>
          <w:lang w:val="en-US"/>
        </w:rPr>
        <w:t>aq</w:t>
      </w:r>
      <w:proofErr w:type="spellEnd"/>
      <w:r w:rsidRPr="00A33578">
        <w:rPr>
          <w:rFonts w:ascii="Futura Lt BT" w:hAnsi="Futura Lt BT"/>
          <w:lang w:val="en-US"/>
        </w:rPr>
        <w:t>)  +  SO</w:t>
      </w:r>
      <w:r w:rsidRPr="00A33578">
        <w:rPr>
          <w:rFonts w:ascii="Futura Lt BT" w:hAnsi="Futura Lt BT"/>
          <w:vertAlign w:val="subscript"/>
          <w:lang w:val="en-US"/>
        </w:rPr>
        <w:t>4</w:t>
      </w:r>
      <w:r w:rsidRPr="00A33578">
        <w:rPr>
          <w:rFonts w:ascii="Futura Lt BT" w:hAnsi="Futura Lt BT"/>
          <w:vertAlign w:val="superscript"/>
          <w:lang w:val="en-US"/>
        </w:rPr>
        <w:t xml:space="preserve">2- </w:t>
      </w:r>
      <w:r w:rsidRPr="00A33578">
        <w:rPr>
          <w:rFonts w:ascii="Futura Lt BT" w:hAnsi="Futura Lt BT"/>
          <w:lang w:val="en-US"/>
        </w:rPr>
        <w:t>(</w:t>
      </w:r>
      <w:proofErr w:type="spellStart"/>
      <w:r w:rsidRPr="00A33578">
        <w:rPr>
          <w:rFonts w:ascii="Futura Lt BT" w:hAnsi="Futura Lt BT"/>
          <w:lang w:val="en-US"/>
        </w:rPr>
        <w:t>aq</w:t>
      </w:r>
      <w:proofErr w:type="spellEnd"/>
      <w:r w:rsidRPr="00A33578">
        <w:rPr>
          <w:rFonts w:ascii="Futura Lt BT" w:hAnsi="Futura Lt BT"/>
          <w:lang w:val="en-US"/>
        </w:rPr>
        <w:t>)</w:t>
      </w:r>
      <w:r w:rsidRPr="00A33578">
        <w:rPr>
          <w:rFonts w:ascii="Futura Lt BT" w:hAnsi="Futura Lt BT"/>
          <w:lang w:val="en-US"/>
        </w:rPr>
        <w:tab/>
        <w:t xml:space="preserve">  </w:t>
      </w:r>
      <w:r w:rsidRPr="00A33578">
        <w:rPr>
          <w:lang w:val="en-US"/>
        </w:rPr>
        <w:t>→</w:t>
      </w:r>
      <w:r w:rsidRPr="00A33578">
        <w:rPr>
          <w:rFonts w:ascii="Futura Lt BT" w:hAnsi="Futura Lt BT"/>
          <w:lang w:val="en-US"/>
        </w:rPr>
        <w:tab/>
        <w:t>Hg</w:t>
      </w:r>
      <w:r w:rsidRPr="00A33578">
        <w:rPr>
          <w:rFonts w:ascii="Futura Lt BT" w:hAnsi="Futura Lt BT"/>
          <w:vertAlign w:val="subscript"/>
          <w:lang w:val="en-US"/>
        </w:rPr>
        <w:t>2</w:t>
      </w:r>
      <w:r w:rsidRPr="00A33578">
        <w:rPr>
          <w:rFonts w:ascii="Futura Lt BT" w:hAnsi="Futura Lt BT"/>
          <w:lang w:val="en-US"/>
        </w:rPr>
        <w:t>SO</w:t>
      </w:r>
      <w:r w:rsidRPr="00A33578">
        <w:rPr>
          <w:rFonts w:ascii="Futura Lt BT" w:hAnsi="Futura Lt BT"/>
          <w:vertAlign w:val="subscript"/>
          <w:lang w:val="en-US"/>
        </w:rPr>
        <w:t>4</w:t>
      </w:r>
      <w:r>
        <w:rPr>
          <w:rFonts w:ascii="Futura Lt BT" w:hAnsi="Futura Lt BT"/>
          <w:lang w:val="en-US"/>
        </w:rPr>
        <w:t xml:space="preserve"> (s)</w:t>
      </w:r>
    </w:p>
    <w:p w:rsidR="00967607" w:rsidRDefault="00967607">
      <w:bookmarkStart w:id="0" w:name="_GoBack"/>
      <w:bookmarkEnd w:id="0"/>
    </w:p>
    <w:sectPr w:rsidR="0096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33"/>
    <w:multiLevelType w:val="hybridMultilevel"/>
    <w:tmpl w:val="4E4C4D2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7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67607"/>
    <w:rsid w:val="009723E4"/>
    <w:rsid w:val="009D7D47"/>
    <w:rsid w:val="00B5484F"/>
    <w:rsid w:val="00B7479A"/>
    <w:rsid w:val="00BA0FFD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0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0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0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0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302</Characters>
  <Application>Microsoft Office Word</Application>
  <DocSecurity>0</DocSecurity>
  <Lines>2</Lines>
  <Paragraphs>1</Paragraphs>
  <ScaleCrop>false</ScaleCrop>
  <Company>CnCZ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2016-09-30T10:13:00Z</dcterms:modified>
</cp:coreProperties>
</file>