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F7" w:rsidRPr="000A30A6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118745</wp:posOffset>
            </wp:positionV>
            <wp:extent cx="1847850" cy="2488565"/>
            <wp:effectExtent l="19050" t="0" r="0" b="0"/>
            <wp:wrapSquare wrapText="bothSides"/>
            <wp:docPr id="1" name="irc_mi" descr="http://media.web.britannica.com/eb-media/55/7155-004-8AC87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web.britannica.com/eb-media/55/7155-004-8AC875F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0A6">
        <w:rPr>
          <w:rFonts w:cs="Arial"/>
          <w:color w:val="000000"/>
          <w:sz w:val="22"/>
          <w:szCs w:val="22"/>
        </w:rPr>
        <w:t>Op een eiland komt een kattenras voor met diverse allelen (C, c</w:t>
      </w:r>
      <w:r w:rsidRPr="000A30A6">
        <w:rPr>
          <w:rFonts w:cs="Arial"/>
          <w:color w:val="000000"/>
          <w:sz w:val="22"/>
          <w:szCs w:val="22"/>
          <w:vertAlign w:val="superscript"/>
        </w:rPr>
        <w:t>s</w:t>
      </w:r>
      <w:r w:rsidRPr="000A30A6">
        <w:rPr>
          <w:rFonts w:cs="Arial"/>
          <w:color w:val="000000"/>
          <w:sz w:val="22"/>
          <w:szCs w:val="22"/>
        </w:rPr>
        <w:t>, c</w:t>
      </w:r>
      <w:r w:rsidRPr="000A30A6">
        <w:rPr>
          <w:rFonts w:cs="Arial"/>
          <w:color w:val="000000"/>
          <w:sz w:val="22"/>
          <w:szCs w:val="22"/>
          <w:vertAlign w:val="superscript"/>
        </w:rPr>
        <w:t>b</w:t>
      </w:r>
      <w:r w:rsidRPr="000A30A6">
        <w:rPr>
          <w:rFonts w:cs="Arial"/>
          <w:color w:val="000000"/>
          <w:sz w:val="22"/>
          <w:szCs w:val="22"/>
        </w:rPr>
        <w:t xml:space="preserve">) van het gen dat pigmentvorming remt. Dit heeft invloed op de kleur van de vacht. </w:t>
      </w:r>
    </w:p>
    <w:p w:rsidR="007444F7" w:rsidRPr="000A30A6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Genotype c</w:t>
      </w:r>
      <w:r w:rsidRPr="000A30A6">
        <w:rPr>
          <w:rFonts w:cs="Arial"/>
          <w:color w:val="000000"/>
          <w:sz w:val="22"/>
          <w:szCs w:val="22"/>
          <w:vertAlign w:val="superscript"/>
        </w:rPr>
        <w:t>s</w:t>
      </w:r>
      <w:r w:rsidRPr="000A30A6">
        <w:rPr>
          <w:rFonts w:cs="Arial"/>
          <w:color w:val="000000"/>
          <w:sz w:val="22"/>
          <w:szCs w:val="22"/>
        </w:rPr>
        <w:t>c</w:t>
      </w:r>
      <w:r w:rsidRPr="000A30A6">
        <w:rPr>
          <w:rFonts w:cs="Arial"/>
          <w:color w:val="000000"/>
          <w:sz w:val="22"/>
          <w:szCs w:val="22"/>
          <w:vertAlign w:val="superscript"/>
        </w:rPr>
        <w:t>s</w:t>
      </w:r>
      <w:r w:rsidRPr="000A30A6">
        <w:rPr>
          <w:rFonts w:cs="Arial"/>
          <w:color w:val="000000"/>
          <w:sz w:val="22"/>
          <w:szCs w:val="22"/>
        </w:rPr>
        <w:t xml:space="preserve"> veroorzaakt het fenotype Siamese kleuring.</w:t>
      </w:r>
    </w:p>
    <w:p w:rsidR="007444F7" w:rsidRPr="000A30A6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Genotype c</w:t>
      </w:r>
      <w:r w:rsidRPr="000A30A6">
        <w:rPr>
          <w:rFonts w:cs="Arial"/>
          <w:color w:val="000000"/>
          <w:sz w:val="22"/>
          <w:szCs w:val="22"/>
          <w:vertAlign w:val="superscript"/>
        </w:rPr>
        <w:t>b</w:t>
      </w:r>
      <w:r w:rsidRPr="000A30A6">
        <w:rPr>
          <w:rFonts w:cs="Arial"/>
          <w:color w:val="000000"/>
          <w:sz w:val="22"/>
          <w:szCs w:val="22"/>
        </w:rPr>
        <w:t>c</w:t>
      </w:r>
      <w:r w:rsidRPr="000A30A6">
        <w:rPr>
          <w:rFonts w:cs="Arial"/>
          <w:color w:val="000000"/>
          <w:sz w:val="22"/>
          <w:szCs w:val="22"/>
          <w:vertAlign w:val="superscript"/>
        </w:rPr>
        <w:t>s</w:t>
      </w:r>
      <w:r w:rsidRPr="000A30A6">
        <w:rPr>
          <w:rFonts w:cs="Arial"/>
          <w:color w:val="000000"/>
          <w:sz w:val="22"/>
          <w:szCs w:val="22"/>
        </w:rPr>
        <w:t xml:space="preserve"> veroorzaakt het fenotype Tonkinese kleuring (zie figuur ).</w:t>
      </w:r>
    </w:p>
    <w:p w:rsidR="007444F7" w:rsidRPr="000A30A6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Genotype c</w:t>
      </w:r>
      <w:r w:rsidRPr="000A30A6">
        <w:rPr>
          <w:rFonts w:cs="Arial"/>
          <w:color w:val="000000"/>
          <w:sz w:val="22"/>
          <w:szCs w:val="22"/>
          <w:vertAlign w:val="superscript"/>
        </w:rPr>
        <w:t>b</w:t>
      </w:r>
      <w:r w:rsidRPr="000A30A6">
        <w:rPr>
          <w:rFonts w:cs="Arial"/>
          <w:color w:val="000000"/>
          <w:sz w:val="22"/>
          <w:szCs w:val="22"/>
        </w:rPr>
        <w:t>c</w:t>
      </w:r>
      <w:r w:rsidRPr="000A30A6">
        <w:rPr>
          <w:rFonts w:cs="Arial"/>
          <w:color w:val="000000"/>
          <w:sz w:val="22"/>
          <w:szCs w:val="22"/>
          <w:vertAlign w:val="superscript"/>
        </w:rPr>
        <w:t>b</w:t>
      </w:r>
      <w:r w:rsidRPr="000A30A6">
        <w:rPr>
          <w:rFonts w:cs="Arial"/>
          <w:color w:val="000000"/>
          <w:sz w:val="22"/>
          <w:szCs w:val="22"/>
        </w:rPr>
        <w:t xml:space="preserve"> veroorzaakt het fenotype Burmese kleuring.</w:t>
      </w:r>
    </w:p>
    <w:p w:rsidR="007444F7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</w:p>
    <w:p w:rsidR="007444F7" w:rsidRPr="000A30A6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8F1975">
        <w:rPr>
          <w:rFonts w:cs="Arial"/>
          <w:b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1.55pt;margin-top:2.45pt;width:141.2pt;height:207.55pt;z-index:251663360" filled="f" strokecolor="white [3212]">
            <v:textbox style="mso-next-textbox:#_x0000_s1027">
              <w:txbxContent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20"/>
                      <w:szCs w:val="20"/>
                    </w:rPr>
                  </w:pPr>
                </w:p>
                <w:p w:rsidR="007444F7" w:rsidRPr="00CE20F3" w:rsidRDefault="007444F7" w:rsidP="007444F7">
                  <w:pPr>
                    <w:rPr>
                      <w:rFonts w:ascii="Futura Lt BT" w:hAnsi="Futura Lt BT"/>
                      <w:sz w:val="10"/>
                      <w:szCs w:val="10"/>
                    </w:rPr>
                  </w:pPr>
                </w:p>
                <w:p w:rsidR="007444F7" w:rsidRDefault="007444F7" w:rsidP="007444F7">
                  <w:pPr>
                    <w:rPr>
                      <w:rFonts w:ascii="Futura Lt BT" w:hAnsi="Futura Lt BT"/>
                      <w:sz w:val="16"/>
                      <w:szCs w:val="16"/>
                    </w:rPr>
                  </w:pPr>
                </w:p>
                <w:p w:rsidR="007444F7" w:rsidRPr="008B093C" w:rsidRDefault="007444F7" w:rsidP="007444F7">
                  <w:pPr>
                    <w:jc w:val="center"/>
                    <w:rPr>
                      <w:rFonts w:ascii="Futura Lt BT" w:hAnsi="Futura Lt BT"/>
                      <w:sz w:val="18"/>
                      <w:szCs w:val="18"/>
                    </w:rPr>
                  </w:pPr>
                  <w:r w:rsidRPr="008B093C">
                    <w:rPr>
                      <w:rFonts w:ascii="Futura Lt BT" w:hAnsi="Futura Lt BT"/>
                      <w:sz w:val="18"/>
                      <w:szCs w:val="18"/>
                    </w:rPr>
                    <w:t>Figuur 2:</w:t>
                  </w:r>
                </w:p>
                <w:p w:rsidR="007444F7" w:rsidRPr="008B093C" w:rsidRDefault="007444F7" w:rsidP="007444F7">
                  <w:pPr>
                    <w:rPr>
                      <w:rFonts w:ascii="Futura Lt BT" w:hAnsi="Futura Lt BT"/>
                      <w:sz w:val="18"/>
                      <w:szCs w:val="18"/>
                    </w:rPr>
                  </w:pPr>
                  <w:r w:rsidRPr="008B093C">
                    <w:rPr>
                      <w:rFonts w:ascii="Futura Lt BT" w:hAnsi="Futura Lt BT"/>
                      <w:sz w:val="18"/>
                      <w:szCs w:val="18"/>
                    </w:rPr>
                    <w:t>Kat met Tonkinese kleuring</w:t>
                  </w:r>
                </w:p>
              </w:txbxContent>
            </v:textbox>
          </v:shape>
        </w:pict>
      </w:r>
      <w:r w:rsidRPr="000A30A6">
        <w:rPr>
          <w:rFonts w:cs="Arial"/>
          <w:color w:val="000000"/>
          <w:sz w:val="22"/>
          <w:szCs w:val="22"/>
        </w:rPr>
        <w:t>Katten met het dominante allel C hebben een normale pigmentvorming. Alle drie de allelen komen in de populatie evenveel voor.</w:t>
      </w:r>
    </w:p>
    <w:p w:rsidR="007444F7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Een Siamees gekleurde kat krijgt nakomelingen met een normaal gekleurde kat. Hoe groot is de kans dat het eerstgeboren katje een Tonkinese kleuring heeft?</w:t>
      </w:r>
    </w:p>
    <w:p w:rsidR="007444F7" w:rsidRPr="000A30A6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</w:p>
    <w:p w:rsidR="007444F7" w:rsidRPr="000A30A6" w:rsidRDefault="007444F7" w:rsidP="007444F7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0</w:t>
      </w:r>
    </w:p>
    <w:p w:rsidR="007444F7" w:rsidRPr="000A30A6" w:rsidRDefault="007444F7" w:rsidP="007444F7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1/6</w:t>
      </w:r>
    </w:p>
    <w:p w:rsidR="007444F7" w:rsidRPr="000A30A6" w:rsidRDefault="007444F7" w:rsidP="007444F7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1/4</w:t>
      </w:r>
    </w:p>
    <w:p w:rsidR="007444F7" w:rsidRPr="000A30A6" w:rsidRDefault="007444F7" w:rsidP="007444F7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1/2</w:t>
      </w:r>
    </w:p>
    <w:p w:rsidR="007444F7" w:rsidRPr="000A30A6" w:rsidRDefault="007444F7" w:rsidP="007444F7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4/6</w:t>
      </w:r>
    </w:p>
    <w:p w:rsidR="007444F7" w:rsidRPr="000A30A6" w:rsidRDefault="007444F7" w:rsidP="007444F7">
      <w:pPr>
        <w:pStyle w:val="Lijstaline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color w:val="000000"/>
          <w:sz w:val="22"/>
          <w:szCs w:val="22"/>
        </w:rPr>
      </w:pPr>
      <w:r w:rsidRPr="000A30A6">
        <w:rPr>
          <w:rFonts w:cs="Arial"/>
          <w:color w:val="000000"/>
          <w:sz w:val="22"/>
          <w:szCs w:val="22"/>
        </w:rPr>
        <w:t>3/4</w:t>
      </w:r>
    </w:p>
    <w:p w:rsidR="007444F7" w:rsidRPr="000A30A6" w:rsidRDefault="007444F7" w:rsidP="00923324">
      <w:pPr>
        <w:pStyle w:val="Lijstalinea"/>
        <w:tabs>
          <w:tab w:val="left" w:pos="426"/>
        </w:tabs>
        <w:ind w:left="0"/>
        <w:rPr>
          <w:rFonts w:cs="Arial"/>
          <w:color w:val="000000"/>
          <w:sz w:val="22"/>
          <w:szCs w:val="22"/>
        </w:rPr>
      </w:pPr>
    </w:p>
    <w:p w:rsidR="007444F7" w:rsidRPr="00E467F0" w:rsidRDefault="007444F7" w:rsidP="00923324">
      <w:pPr>
        <w:ind w:left="360" w:hanging="360"/>
        <w:rPr>
          <w:rFonts w:eastAsia="Times New Roman" w:cs="Arial"/>
        </w:rPr>
      </w:pPr>
    </w:p>
    <w:p w:rsidR="007444F7" w:rsidRDefault="007444F7">
      <w:pPr>
        <w:spacing w:line="240" w:lineRule="auto"/>
      </w:pPr>
      <w:r>
        <w:br w:type="page"/>
      </w:r>
    </w:p>
    <w:p w:rsidR="007444F7" w:rsidRDefault="007444F7">
      <w:pPr>
        <w:spacing w:line="240" w:lineRule="auto"/>
      </w:pPr>
      <w:r>
        <w:lastRenderedPageBreak/>
        <w:br w:type="page"/>
      </w:r>
    </w:p>
    <w:p w:rsidR="007444F7" w:rsidRPr="002B2C3C" w:rsidRDefault="007444F7" w:rsidP="00923324"/>
    <w:p w:rsidR="007444F7" w:rsidRDefault="007444F7" w:rsidP="00923324">
      <w:pPr>
        <w:autoSpaceDE w:val="0"/>
        <w:autoSpaceDN w:val="0"/>
        <w:adjustRightInd w:val="0"/>
        <w:spacing w:line="240" w:lineRule="auto"/>
        <w:rPr>
          <w:rFonts w:eastAsiaTheme="minorHAnsi" w:cs="Arial"/>
          <w:iCs/>
          <w:color w:val="000000"/>
          <w:lang w:eastAsia="en-US"/>
        </w:rPr>
      </w:pPr>
      <w:r w:rsidRPr="00E72196">
        <w:rPr>
          <w:rFonts w:eastAsiaTheme="minorHAnsi" w:cs="Arial"/>
          <w:iCs/>
          <w:color w:val="000000"/>
          <w:lang w:eastAsia="en-US"/>
        </w:rPr>
        <w:t xml:space="preserve">B </w:t>
      </w:r>
    </w:p>
    <w:p w:rsidR="007444F7" w:rsidRPr="00E72196" w:rsidRDefault="007444F7" w:rsidP="00923324">
      <w:pPr>
        <w:autoSpaceDE w:val="0"/>
        <w:autoSpaceDN w:val="0"/>
        <w:adjustRightInd w:val="0"/>
        <w:spacing w:line="240" w:lineRule="auto"/>
        <w:rPr>
          <w:rFonts w:eastAsiaTheme="minorHAnsi" w:cs="Arial"/>
          <w:iCs/>
          <w:color w:val="000000"/>
          <w:lang w:eastAsia="en-US"/>
        </w:rPr>
      </w:pPr>
      <w:r w:rsidRPr="00E72196">
        <w:rPr>
          <w:rFonts w:eastAsiaTheme="minorHAnsi" w:cs="Arial"/>
          <w:iCs/>
          <w:color w:val="000000"/>
          <w:lang w:eastAsia="en-US"/>
        </w:rPr>
        <w:t>De Siamese kat heeft c</w:t>
      </w:r>
      <w:r w:rsidRPr="00E72196">
        <w:rPr>
          <w:rFonts w:eastAsiaTheme="minorHAnsi" w:cs="Arial"/>
          <w:iCs/>
          <w:color w:val="000000"/>
          <w:vertAlign w:val="superscript"/>
          <w:lang w:eastAsia="en-US"/>
        </w:rPr>
        <w:t>s</w:t>
      </w:r>
      <w:r w:rsidRPr="00E72196">
        <w:rPr>
          <w:rFonts w:eastAsiaTheme="minorHAnsi" w:cs="Arial"/>
          <w:iCs/>
          <w:color w:val="000000"/>
          <w:lang w:eastAsia="en-US"/>
        </w:rPr>
        <w:t>c</w:t>
      </w:r>
      <w:r w:rsidRPr="00E72196">
        <w:rPr>
          <w:rFonts w:eastAsiaTheme="minorHAnsi" w:cs="Arial"/>
          <w:iCs/>
          <w:color w:val="000000"/>
          <w:vertAlign w:val="superscript"/>
          <w:lang w:eastAsia="en-US"/>
        </w:rPr>
        <w:t xml:space="preserve">s </w:t>
      </w:r>
      <w:r w:rsidRPr="00E72196">
        <w:rPr>
          <w:rFonts w:eastAsiaTheme="minorHAnsi" w:cs="Arial"/>
          <w:iCs/>
          <w:color w:val="000000"/>
          <w:lang w:eastAsia="en-US"/>
        </w:rPr>
        <w:t>en geeft dus zeker c</w:t>
      </w:r>
      <w:r w:rsidRPr="00E72196">
        <w:rPr>
          <w:rFonts w:eastAsiaTheme="minorHAnsi" w:cs="Arial"/>
          <w:iCs/>
          <w:color w:val="000000"/>
          <w:vertAlign w:val="superscript"/>
          <w:lang w:eastAsia="en-US"/>
        </w:rPr>
        <w:t xml:space="preserve">s </w:t>
      </w:r>
      <w:r w:rsidRPr="00E72196">
        <w:rPr>
          <w:rFonts w:eastAsiaTheme="minorHAnsi" w:cs="Arial"/>
          <w:iCs/>
          <w:color w:val="000000"/>
          <w:lang w:eastAsia="en-US"/>
        </w:rPr>
        <w:t xml:space="preserve">door. </w:t>
      </w:r>
    </w:p>
    <w:p w:rsidR="007444F7" w:rsidRPr="00E72196" w:rsidRDefault="007444F7" w:rsidP="00923324">
      <w:pPr>
        <w:autoSpaceDE w:val="0"/>
        <w:autoSpaceDN w:val="0"/>
        <w:adjustRightInd w:val="0"/>
        <w:spacing w:line="240" w:lineRule="auto"/>
      </w:pPr>
      <w:r w:rsidRPr="00E72196">
        <w:rPr>
          <w:rFonts w:eastAsiaTheme="minorHAnsi" w:cs="Arial"/>
          <w:iCs/>
          <w:color w:val="000000"/>
          <w:lang w:eastAsia="en-US"/>
        </w:rPr>
        <w:t>De normaal gekleurde kat kan CC, Cc</w:t>
      </w:r>
      <w:r w:rsidRPr="00E72196">
        <w:rPr>
          <w:rFonts w:eastAsiaTheme="minorHAnsi" w:cs="Arial"/>
          <w:iCs/>
          <w:color w:val="000000"/>
          <w:vertAlign w:val="superscript"/>
          <w:lang w:eastAsia="en-US"/>
        </w:rPr>
        <w:t>s</w:t>
      </w:r>
      <w:r w:rsidRPr="00E72196">
        <w:rPr>
          <w:rFonts w:eastAsiaTheme="minorHAnsi" w:cs="Arial"/>
          <w:iCs/>
          <w:color w:val="000000"/>
          <w:lang w:eastAsia="en-US"/>
        </w:rPr>
        <w:t xml:space="preserve"> of Cc</w:t>
      </w:r>
      <w:r w:rsidRPr="00E72196">
        <w:rPr>
          <w:rFonts w:eastAsiaTheme="minorHAnsi" w:cs="Arial"/>
          <w:iCs/>
          <w:color w:val="000000"/>
          <w:vertAlign w:val="superscript"/>
          <w:lang w:eastAsia="en-US"/>
        </w:rPr>
        <w:t>b</w:t>
      </w:r>
      <w:r w:rsidRPr="00E72196">
        <w:rPr>
          <w:rFonts w:eastAsiaTheme="minorHAnsi" w:cs="Arial"/>
          <w:iCs/>
          <w:color w:val="000000"/>
          <w:sz w:val="12"/>
          <w:szCs w:val="12"/>
          <w:lang w:eastAsia="en-US"/>
        </w:rPr>
        <w:t xml:space="preserve"> </w:t>
      </w:r>
      <w:r w:rsidRPr="00E72196">
        <w:rPr>
          <w:rFonts w:eastAsiaTheme="minorHAnsi" w:cs="Arial"/>
          <w:iCs/>
          <w:color w:val="000000"/>
          <w:lang w:eastAsia="en-US"/>
        </w:rPr>
        <w:t>hebben. 4/6 kans dat deze kat C doorgeeft (normaal gekleurd kitten), 1/6 kans dat deze kat  c</w:t>
      </w:r>
      <w:r w:rsidRPr="00E72196">
        <w:rPr>
          <w:rFonts w:eastAsiaTheme="minorHAnsi" w:cs="Arial"/>
          <w:iCs/>
          <w:color w:val="000000"/>
          <w:vertAlign w:val="superscript"/>
          <w:lang w:eastAsia="en-US"/>
        </w:rPr>
        <w:t xml:space="preserve">s </w:t>
      </w:r>
      <w:r w:rsidRPr="00E72196">
        <w:rPr>
          <w:rFonts w:eastAsiaTheme="minorHAnsi" w:cs="Arial"/>
          <w:iCs/>
          <w:color w:val="000000"/>
          <w:lang w:eastAsia="en-US"/>
        </w:rPr>
        <w:t>doorgeeft (Siamees gekleurd kitten) en 1/6 kans dat deze kat c</w:t>
      </w:r>
      <w:r w:rsidRPr="00E72196">
        <w:rPr>
          <w:rFonts w:eastAsiaTheme="minorHAnsi" w:cs="Arial"/>
          <w:iCs/>
          <w:color w:val="000000"/>
          <w:vertAlign w:val="superscript"/>
          <w:lang w:eastAsia="en-US"/>
        </w:rPr>
        <w:t xml:space="preserve">b </w:t>
      </w:r>
      <w:r w:rsidRPr="00E72196">
        <w:rPr>
          <w:rFonts w:eastAsiaTheme="minorHAnsi" w:cs="Arial"/>
          <w:iCs/>
          <w:color w:val="000000"/>
          <w:lang w:eastAsia="en-US"/>
        </w:rPr>
        <w:t>doorgeeft (Tonkinees gekleurd kitten)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BDD"/>
    <w:multiLevelType w:val="hybridMultilevel"/>
    <w:tmpl w:val="BE08B74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444F7"/>
    <w:rsid w:val="005F6993"/>
    <w:rsid w:val="007444F7"/>
    <w:rsid w:val="00771F99"/>
    <w:rsid w:val="007C13FF"/>
    <w:rsid w:val="00B17766"/>
    <w:rsid w:val="00C92A38"/>
    <w:rsid w:val="00D82076"/>
    <w:rsid w:val="00EF6828"/>
    <w:rsid w:val="00FE504C"/>
    <w:rsid w:val="00FF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44F7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4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444F7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tonkanese&amp;source=images&amp;cd=&amp;cad=rja&amp;docid=FUWb3DyrOQCKMM&amp;tbnid=loCpElsJ09a2TM:&amp;ved=0CAUQjRw&amp;url=http://kids.britannica.com/comptons/art-163678&amp;ei=zOY1UcyzIYbL0AWi9IDwCg&amp;bvm=bv.43148975,d.ZWU&amp;psig=AFQjCNEkb8UkfWVwTema4ta2yb0vNV5HQA&amp;ust=1362573385018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2016-09-30T16:12:00Z</dcterms:created>
  <dcterms:modified xsi:type="dcterms:W3CDTF">2016-09-30T16:13:00Z</dcterms:modified>
</cp:coreProperties>
</file>